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5AF9" w14:textId="77777777" w:rsidR="00854670" w:rsidRDefault="00EC6919">
      <w:pPr>
        <w:pStyle w:val="Titre"/>
      </w:pPr>
      <w:r>
        <w:t>Courbes normalisées de PXpi en fonction de DisX (Bias = 20° vs 30°)</w:t>
      </w:r>
    </w:p>
    <w:p w14:paraId="6095E07E" w14:textId="77777777" w:rsidR="00854670" w:rsidRDefault="00EC6919">
      <w:pPr>
        <w:pStyle w:val="Author"/>
      </w:pPr>
      <w:r>
        <w:t>Lenay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2119519351"/>
        <w:docPartObj>
          <w:docPartGallery w:val="Table of Contents"/>
          <w:docPartUnique/>
        </w:docPartObj>
      </w:sdtPr>
      <w:sdtEndPr/>
      <w:sdtContent>
        <w:p w14:paraId="70D21A1C" w14:textId="77777777" w:rsidR="00854670" w:rsidRDefault="00EC6919">
          <w:pPr>
            <w:pStyle w:val="En-ttedetabledesmatires"/>
          </w:pPr>
          <w:r>
            <w:t>Table of Contents</w:t>
          </w:r>
        </w:p>
        <w:p w14:paraId="4740AA4B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18986431" w:history="1">
            <w:r w:rsidRPr="00204F80">
              <w:rPr>
                <w:rStyle w:val="Lienhypertexte"/>
                <w:noProof/>
              </w:rPr>
              <w:t>Paramètres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1DE7C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2" w:history="1">
            <w:r w:rsidRPr="00204F80">
              <w:rPr>
                <w:rStyle w:val="Lienhypertexte"/>
                <w:noProof/>
              </w:rPr>
              <w:t>Packages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0E95B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3" w:history="1">
            <w:r w:rsidRPr="00204F80">
              <w:rPr>
                <w:rStyle w:val="Lienhypertexte"/>
                <w:noProof/>
              </w:rPr>
              <w:t>Import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50547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4" w:history="1">
            <w:r w:rsidRPr="00204F80">
              <w:rPr>
                <w:rStyle w:val="Lienhypertexte"/>
                <w:noProof/>
              </w:rPr>
              <w:t>Option A — Courbe binned (moyenne de PXpi par bande de DisX)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837A2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5" w:history="1">
            <w:r w:rsidRPr="00204F80">
              <w:rPr>
                <w:rStyle w:val="Lienhypertexte"/>
                <w:noProof/>
              </w:rPr>
              <w:t>Option B — Lissage LOESS (PXpi ~ DisX)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AF63A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6" w:history="1">
            <w:r w:rsidRPr="00204F80">
              <w:rPr>
                <w:rStyle w:val="Lienhypertexte"/>
                <w:noProof/>
              </w:rPr>
              <w:t>Densité pondérée (optionnel)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4E7A3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7" w:history="1">
            <w:r w:rsidRPr="00204F80">
              <w:rPr>
                <w:rStyle w:val="Lienhypertexte"/>
                <w:noProof/>
              </w:rPr>
              <w:t>Courbes normalisées par Session (2 courbes: Bias 20° vs 30°)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72684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8" w:history="1">
            <w:r w:rsidRPr="00204F80">
              <w:rPr>
                <w:rStyle w:val="Lienhypertexte"/>
                <w:noProof/>
              </w:rPr>
              <w:t>Export des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D68AD" w14:textId="77777777" w:rsidR="00EC6919" w:rsidRDefault="00EC6919">
          <w:pPr>
            <w:pStyle w:val="TM1"/>
            <w:tabs>
              <w:tab w:val="right" w:leader="dot" w:pos="9396"/>
            </w:tabs>
            <w:rPr>
              <w:noProof/>
            </w:rPr>
          </w:pPr>
          <w:hyperlink w:anchor="_Toc218986439" w:history="1">
            <w:r w:rsidRPr="00204F80">
              <w:rPr>
                <w:rStyle w:val="Lienhypertexte"/>
                <w:noProof/>
              </w:rPr>
              <w:t>Notes &amp; variantes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_Toc218986439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57CB4" w14:textId="77777777" w:rsidR="00854670" w:rsidRDefault="00EC6919">
          <w:r>
            <w:fldChar w:fldCharType="end"/>
          </w:r>
        </w:p>
      </w:sdtContent>
    </w:sdt>
    <w:p w14:paraId="0BBDE6A7" w14:textId="77777777" w:rsidR="00854670" w:rsidRDefault="00EC6919">
      <w:pPr>
        <w:pStyle w:val="Titre1"/>
      </w:pPr>
      <w:bookmarkStart w:id="0" w:name="paramètres"/>
      <w:bookmarkStart w:id="1" w:name="_Toc218986431"/>
      <w:r>
        <w:t>Paramètres</w:t>
      </w:r>
      <w:bookmarkEnd w:id="1"/>
    </w:p>
    <w:p w14:paraId="0F463F4E" w14:textId="77777777" w:rsidR="00854670" w:rsidRDefault="00EC6919">
      <w:pPr>
        <w:pStyle w:val="Compact"/>
        <w:numPr>
          <w:ilvl w:val="0"/>
          <w:numId w:val="2"/>
        </w:numPr>
      </w:pPr>
      <w:r>
        <w:rPr>
          <w:b/>
          <w:bCs/>
        </w:rPr>
        <w:t>Chemin du fichier</w:t>
      </w:r>
      <w:r>
        <w:t xml:space="preserve"> : mettez à jour </w:t>
      </w:r>
      <w:r>
        <w:rPr>
          <w:rStyle w:val="VerbatimChar"/>
        </w:rPr>
        <w:t>data_path</w:t>
      </w:r>
      <w:r>
        <w:t xml:space="preserve"> si besoin.</w:t>
      </w:r>
    </w:p>
    <w:p w14:paraId="14F75460" w14:textId="77777777" w:rsidR="00854670" w:rsidRDefault="00EC6919">
      <w:pPr>
        <w:pStyle w:val="Compact"/>
        <w:numPr>
          <w:ilvl w:val="0"/>
          <w:numId w:val="2"/>
        </w:numPr>
      </w:pPr>
      <w:r>
        <w:t xml:space="preserve">Cette analyse trace la </w:t>
      </w:r>
      <w:r>
        <w:rPr>
          <w:b/>
          <w:bCs/>
        </w:rPr>
        <w:t>courbe de présence</w:t>
      </w:r>
      <w:r>
        <w:t xml:space="preserve"> de </w:t>
      </w:r>
      <w:r>
        <w:rPr>
          <w:rStyle w:val="VerbatimChar"/>
        </w:rPr>
        <w:t>PXpi</w:t>
      </w:r>
      <w:r>
        <w:t xml:space="preserve"> </w:t>
      </w:r>
      <w:r>
        <w:t xml:space="preserve">en fonction de </w:t>
      </w:r>
      <w:r>
        <w:rPr>
          <w:rStyle w:val="VerbatimChar"/>
        </w:rPr>
        <w:t>DisX</w:t>
      </w:r>
      <w:r>
        <w:t xml:space="preserve">, avec une </w:t>
      </w:r>
      <w:r>
        <w:rPr>
          <w:b/>
          <w:bCs/>
        </w:rPr>
        <w:t>courbe par Session</w:t>
      </w:r>
      <w:r>
        <w:t xml:space="preserve"> (</w:t>
      </w:r>
      <w:r>
        <w:rPr>
          <w:rStyle w:val="VerbatimChar"/>
        </w:rPr>
        <w:t>S1</w:t>
      </w:r>
      <w:r>
        <w:t xml:space="preserve">, </w:t>
      </w:r>
      <w:r>
        <w:rPr>
          <w:rStyle w:val="VerbatimChar"/>
        </w:rPr>
        <w:t>S2</w:t>
      </w:r>
      <w:r>
        <w:t xml:space="preserve">, </w:t>
      </w:r>
      <w:r>
        <w:rPr>
          <w:rStyle w:val="VerbatimChar"/>
        </w:rPr>
        <w:t>S3</w:t>
      </w:r>
      <w:r>
        <w:t>).</w:t>
      </w:r>
    </w:p>
    <w:p w14:paraId="6F6CB3D3" w14:textId="77777777" w:rsidR="00854670" w:rsidRDefault="00EC6919">
      <w:pPr>
        <w:pStyle w:val="Compact"/>
        <w:numPr>
          <w:ilvl w:val="0"/>
          <w:numId w:val="2"/>
        </w:numPr>
      </w:pPr>
      <w:r>
        <w:t>Deux approches complémentaires sont proposées :</w:t>
      </w:r>
    </w:p>
    <w:p w14:paraId="383B9466" w14:textId="77777777" w:rsidR="00854670" w:rsidRDefault="00EC6919">
      <w:pPr>
        <w:pStyle w:val="Compact"/>
        <w:numPr>
          <w:ilvl w:val="1"/>
          <w:numId w:val="3"/>
        </w:numPr>
      </w:pPr>
      <w:r>
        <w:rPr>
          <w:b/>
          <w:bCs/>
        </w:rPr>
        <w:t>Courbe binned (moyenne de PXpi par bande de DisX)</w:t>
      </w:r>
    </w:p>
    <w:p w14:paraId="60B8D283" w14:textId="77777777" w:rsidR="00854670" w:rsidRDefault="00EC6919">
      <w:pPr>
        <w:pStyle w:val="Compact"/>
        <w:numPr>
          <w:ilvl w:val="1"/>
          <w:numId w:val="3"/>
        </w:numPr>
      </w:pPr>
      <w:r>
        <w:rPr>
          <w:b/>
          <w:bCs/>
        </w:rPr>
        <w:t>Lissage LOESS (PXpi ~ DisX)</w:t>
      </w:r>
    </w:p>
    <w:p w14:paraId="2D70D40B" w14:textId="77777777" w:rsidR="00854670" w:rsidRDefault="00EC6919">
      <w:pPr>
        <w:pStyle w:val="SourceCode"/>
      </w:pPr>
      <w:r>
        <w:rPr>
          <w:rStyle w:val="CommentTok"/>
        </w:rPr>
        <w:t># Chemin du fichier d'exemple fourni</w:t>
      </w:r>
      <w:r>
        <w:br/>
      </w:r>
      <w:r>
        <w:rPr>
          <w:rStyle w:val="CommentTok"/>
        </w:rPr>
        <w:t># Remplacez par votre chemin r</w:t>
      </w:r>
      <w:r>
        <w:rPr>
          <w:rStyle w:val="CommentTok"/>
        </w:rPr>
        <w:t>éel si nécessaire</w:t>
      </w:r>
      <w:r>
        <w:br/>
      </w:r>
      <w:r>
        <w:rPr>
          <w:rStyle w:val="NormalTok"/>
        </w:rPr>
        <w:t xml:space="preserve">data_path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"Study1_Data_a.csv"</w:t>
      </w:r>
      <w:r>
        <w:rPr>
          <w:rStyle w:val="NormalTok"/>
        </w:rPr>
        <w:t xml:space="preserve">  </w:t>
      </w:r>
      <w:r>
        <w:rPr>
          <w:rStyle w:val="CommentTok"/>
        </w:rPr>
        <w:t># le fichier peut être au même niveau que ce .Rmd</w:t>
      </w:r>
      <w:r>
        <w:br/>
      </w:r>
      <w:r>
        <w:br/>
      </w:r>
      <w:r>
        <w:rPr>
          <w:rStyle w:val="CommentTok"/>
        </w:rPr>
        <w:t># Taille des binnings sur DisX (en unités de DisX)</w:t>
      </w:r>
      <w:r>
        <w:br/>
      </w:r>
      <w:r>
        <w:rPr>
          <w:rStyle w:val="NormalTok"/>
        </w:rPr>
        <w:t xml:space="preserve">bin_width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br/>
      </w:r>
      <w:r>
        <w:br/>
      </w:r>
      <w:r>
        <w:rPr>
          <w:rStyle w:val="CommentTok"/>
        </w:rPr>
        <w:t># Couleurs (optionnel) — laisser NULL pour palette ggplot par défaut</w:t>
      </w:r>
      <w:r>
        <w:br/>
      </w:r>
      <w:r>
        <w:rPr>
          <w:rStyle w:val="NormalTok"/>
        </w:rPr>
        <w:t xml:space="preserve">palette_manual </w:t>
      </w:r>
      <w:r>
        <w:rPr>
          <w:rStyle w:val="OtherTok"/>
        </w:rPr>
        <w:t>&lt;</w:t>
      </w:r>
      <w:r>
        <w:rPr>
          <w:rStyle w:val="OtherTok"/>
        </w:rPr>
        <w:t>-</w:t>
      </w:r>
      <w:r>
        <w:rPr>
          <w:rStyle w:val="NormalTok"/>
        </w:rPr>
        <w:t xml:space="preserve"> </w:t>
      </w:r>
      <w:r>
        <w:rPr>
          <w:rStyle w:val="ConstantTok"/>
        </w:rPr>
        <w:t>NULL</w:t>
      </w:r>
    </w:p>
    <w:p w14:paraId="5C83656A" w14:textId="77777777" w:rsidR="00854670" w:rsidRDefault="00EC6919">
      <w:pPr>
        <w:pStyle w:val="Titre1"/>
      </w:pPr>
      <w:bookmarkStart w:id="2" w:name="packages"/>
      <w:bookmarkStart w:id="3" w:name="_Toc218986432"/>
      <w:bookmarkEnd w:id="0"/>
      <w:r>
        <w:lastRenderedPageBreak/>
        <w:t>Packages</w:t>
      </w:r>
      <w:bookmarkEnd w:id="3"/>
    </w:p>
    <w:p w14:paraId="37D66EEC" w14:textId="77777777" w:rsidR="00854670" w:rsidRDefault="00EC6919">
      <w:pPr>
        <w:pStyle w:val="SourceCode"/>
      </w:pPr>
      <w:r>
        <w:rPr>
          <w:rStyle w:val="CommentTok"/>
        </w:rPr>
        <w:t># Installation (décommenter si nécessaire)</w:t>
      </w:r>
      <w:r>
        <w:br/>
      </w:r>
      <w:r>
        <w:rPr>
          <w:rStyle w:val="CommentTok"/>
        </w:rPr>
        <w:t># install.packages(c("data.table", "tidyverse", "scales"))</w:t>
      </w:r>
      <w:r>
        <w:br/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(data.table)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(tidyverse)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(scales)</w:t>
      </w:r>
    </w:p>
    <w:p w14:paraId="386A1E4A" w14:textId="77777777" w:rsidR="00854670" w:rsidRDefault="00EC6919">
      <w:pPr>
        <w:pStyle w:val="Titre1"/>
      </w:pPr>
      <w:bookmarkStart w:id="4" w:name="import-des-données"/>
      <w:bookmarkStart w:id="5" w:name="_Toc218986433"/>
      <w:bookmarkEnd w:id="2"/>
      <w:r>
        <w:t>Import des données</w:t>
      </w:r>
      <w:bookmarkEnd w:id="5"/>
    </w:p>
    <w:p w14:paraId="5A18CC75" w14:textId="77777777" w:rsidR="00854670" w:rsidRDefault="00EC6919">
      <w:pPr>
        <w:pStyle w:val="FirstParagraph"/>
      </w:pPr>
      <w:r>
        <w:t xml:space="preserve">On utilise </w:t>
      </w:r>
      <w:r>
        <w:rPr>
          <w:rStyle w:val="VerbatimChar"/>
        </w:rPr>
        <w:t>data.table::fread()</w:t>
      </w:r>
      <w:r>
        <w:t xml:space="preserve"> qui </w:t>
      </w:r>
      <w:r>
        <w:rPr>
          <w:b/>
          <w:bCs/>
        </w:rPr>
        <w:t>détecte automatiquement</w:t>
      </w:r>
      <w:r>
        <w:t xml:space="preserve"> le séparateur (</w:t>
      </w:r>
      <w:r>
        <w:rPr>
          <w:rStyle w:val="VerbatimChar"/>
        </w:rPr>
        <w:t>,</w:t>
      </w:r>
      <w:r>
        <w:t xml:space="preserve"> ou </w:t>
      </w:r>
      <w:r>
        <w:rPr>
          <w:rStyle w:val="VerbatimChar"/>
        </w:rPr>
        <w:t>;</w:t>
      </w:r>
      <w:r>
        <w:t>).</w:t>
      </w:r>
    </w:p>
    <w:p w14:paraId="04687A9A" w14:textId="77777777" w:rsidR="00854670" w:rsidRDefault="00EC6919">
      <w:pPr>
        <w:pStyle w:val="SourceCode"/>
      </w:pPr>
      <w:r>
        <w:rPr>
          <w:rStyle w:val="CommentTok"/>
        </w:rPr>
        <w:t># Lecture robuste (auto-détection du séparateur)</w:t>
      </w:r>
      <w:r>
        <w:br/>
      </w:r>
      <w:r>
        <w:rPr>
          <w:rStyle w:val="NormalTok"/>
        </w:rPr>
        <w:t xml:space="preserve">dt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fread</w:t>
      </w:r>
      <w:r>
        <w:rPr>
          <w:rStyle w:val="NormalTok"/>
        </w:rPr>
        <w:t>(data_path)</w:t>
      </w:r>
      <w:r>
        <w:br/>
      </w:r>
      <w:r>
        <w:br/>
      </w:r>
      <w:r>
        <w:rPr>
          <w:rStyle w:val="CommentTok"/>
        </w:rPr>
        <w:t># Aperçu des noms bruts</w:t>
      </w:r>
      <w:r>
        <w:br/>
      </w:r>
      <w:r>
        <w:rPr>
          <w:rStyle w:val="FunctionTok"/>
        </w:rPr>
        <w:t>cat</w:t>
      </w:r>
      <w:r>
        <w:rPr>
          <w:rStyle w:val="NormalTok"/>
        </w:rPr>
        <w:t>(</w:t>
      </w:r>
      <w:r>
        <w:rPr>
          <w:rStyle w:val="StringTok"/>
        </w:rPr>
        <w:t>"Noms de colonnes lus :</w:t>
      </w:r>
      <w:r>
        <w:br/>
      </w:r>
      <w:r>
        <w:rPr>
          <w:rStyle w:val="StringTok"/>
        </w:rPr>
        <w:t>"</w:t>
      </w:r>
      <w:r>
        <w:rPr>
          <w:rStyle w:val="NormalTok"/>
        </w:rPr>
        <w:t xml:space="preserve">);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(dt))</w:t>
      </w:r>
    </w:p>
    <w:p w14:paraId="37340E1C" w14:textId="77777777" w:rsidR="00854670" w:rsidRDefault="00EC6919">
      <w:pPr>
        <w:pStyle w:val="SourceCode"/>
      </w:pPr>
      <w:r>
        <w:rPr>
          <w:rStyle w:val="VerbatimChar"/>
        </w:rPr>
        <w:t>## Noms de colonnes lus :</w:t>
      </w:r>
    </w:p>
    <w:p w14:paraId="630E096F" w14:textId="77777777" w:rsidR="00854670" w:rsidRDefault="00EC6919">
      <w:pPr>
        <w:pStyle w:val="SourceCode"/>
      </w:pPr>
      <w:r>
        <w:rPr>
          <w:rStyle w:val="VerbatimChar"/>
        </w:rPr>
        <w:t xml:space="preserve">##  [1] "Binome"  "Session" "Trial" </w:t>
      </w:r>
      <w:r>
        <w:rPr>
          <w:rStyle w:val="VerbatimChar"/>
        </w:rPr>
        <w:t xml:space="preserve">  "Subject" "Bias"    "DisX"    "PXpg"   </w:t>
      </w:r>
      <w:r>
        <w:br/>
      </w:r>
      <w:r>
        <w:rPr>
          <w:rStyle w:val="VerbatimChar"/>
        </w:rPr>
        <w:t>##  [8] "PXpi"    "VXg"     "VXi"     "AXg"     "AXi"</w:t>
      </w:r>
    </w:p>
    <w:p w14:paraId="2C8CC92F" w14:textId="77777777" w:rsidR="00854670" w:rsidRDefault="00EC6919">
      <w:pPr>
        <w:pStyle w:val="SourceCode"/>
      </w:pPr>
      <w:r>
        <w:rPr>
          <w:rStyle w:val="CommentTok"/>
        </w:rPr>
        <w:t># Normalisation robuste des noms de colonnes</w:t>
      </w:r>
      <w:r>
        <w:br/>
      </w:r>
      <w:r>
        <w:rPr>
          <w:rStyle w:val="NormalTok"/>
        </w:rPr>
        <w:t xml:space="preserve">raw_names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names</w:t>
      </w:r>
      <w:r>
        <w:rPr>
          <w:rStyle w:val="NormalTok"/>
        </w:rPr>
        <w:t>(dt)</w:t>
      </w:r>
      <w:r>
        <w:br/>
      </w:r>
      <w:r>
        <w:rPr>
          <w:rStyle w:val="NormalTok"/>
        </w:rPr>
        <w:t xml:space="preserve">clean_names </w:t>
      </w:r>
      <w:r>
        <w:rPr>
          <w:rStyle w:val="OtherTok"/>
        </w:rPr>
        <w:t>&lt;-</w:t>
      </w:r>
      <w:r>
        <w:rPr>
          <w:rStyle w:val="NormalTok"/>
        </w:rPr>
        <w:t xml:space="preserve"> raw_names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iconv</w:t>
      </w:r>
      <w:r>
        <w:rPr>
          <w:rStyle w:val="NormalTok"/>
        </w:rPr>
        <w:t>(</w:t>
      </w:r>
      <w:r>
        <w:rPr>
          <w:rStyle w:val="AttributeTok"/>
        </w:rPr>
        <w:t>from =</w:t>
      </w:r>
      <w:r>
        <w:rPr>
          <w:rStyle w:val="NormalTok"/>
        </w:rPr>
        <w:t xml:space="preserve"> </w:t>
      </w:r>
      <w:r>
        <w:rPr>
          <w:rStyle w:val="StringTok"/>
        </w:rPr>
        <w:t>"UTF-8"</w:t>
      </w:r>
      <w:r>
        <w:rPr>
          <w:rStyle w:val="NormalTok"/>
        </w:rPr>
        <w:t xml:space="preserve">, </w:t>
      </w:r>
      <w:r>
        <w:rPr>
          <w:rStyle w:val="AttributeTok"/>
        </w:rPr>
        <w:t>to =</w:t>
      </w:r>
      <w:r>
        <w:rPr>
          <w:rStyle w:val="NormalTok"/>
        </w:rPr>
        <w:t xml:space="preserve"> </w:t>
      </w:r>
      <w:r>
        <w:rPr>
          <w:rStyle w:val="StringTok"/>
        </w:rPr>
        <w:t>"ASCII//TRANSLIT"</w:t>
      </w:r>
      <w:r>
        <w:rPr>
          <w:rStyle w:val="NormalTok"/>
        </w:rPr>
        <w:t xml:space="preserve">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trimws</w:t>
      </w:r>
      <w:r>
        <w:rPr>
          <w:rStyle w:val="NormalTok"/>
        </w:rPr>
        <w:t xml:space="preserve">()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tolower</w:t>
      </w:r>
      <w:r>
        <w:rPr>
          <w:rStyle w:val="NormalTok"/>
        </w:rPr>
        <w:t xml:space="preserve">()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gsub</w:t>
      </w:r>
      <w:r>
        <w:rPr>
          <w:rStyle w:val="NormalTok"/>
        </w:rPr>
        <w:t>(</w:t>
      </w:r>
      <w:r>
        <w:rPr>
          <w:rStyle w:val="StringTok"/>
        </w:rPr>
        <w:t>"[^a-z0-9]+"</w:t>
      </w:r>
      <w:r>
        <w:rPr>
          <w:rStyle w:val="NormalTok"/>
        </w:rPr>
        <w:t xml:space="preserve">, </w:t>
      </w:r>
      <w:r>
        <w:rPr>
          <w:rStyle w:val="StringTok"/>
        </w:rPr>
        <w:t>"_"</w:t>
      </w:r>
      <w:r>
        <w:rPr>
          <w:rStyle w:val="NormalTok"/>
        </w:rPr>
        <w:t xml:space="preserve">, </w:t>
      </w:r>
      <w:r>
        <w:rPr>
          <w:rStyle w:val="AttributeTok"/>
        </w:rPr>
        <w:t>x =</w:t>
      </w:r>
      <w:r>
        <w:rPr>
          <w:rStyle w:val="NormalTok"/>
        </w:rPr>
        <w:t xml:space="preserve"> _)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gsub</w:t>
      </w:r>
      <w:r>
        <w:rPr>
          <w:rStyle w:val="NormalTok"/>
        </w:rPr>
        <w:t>(</w:t>
      </w:r>
      <w:r>
        <w:rPr>
          <w:rStyle w:val="StringTok"/>
        </w:rPr>
        <w:t>"_+"</w:t>
      </w:r>
      <w:r>
        <w:rPr>
          <w:rStyle w:val="NormalTok"/>
        </w:rPr>
        <w:t xml:space="preserve">, </w:t>
      </w:r>
      <w:r>
        <w:rPr>
          <w:rStyle w:val="StringTok"/>
        </w:rPr>
        <w:t>"_"</w:t>
      </w:r>
      <w:r>
        <w:rPr>
          <w:rStyle w:val="NormalTok"/>
        </w:rPr>
        <w:t xml:space="preserve">, </w:t>
      </w:r>
      <w:r>
        <w:rPr>
          <w:rStyle w:val="AttributeTok"/>
        </w:rPr>
        <w:t>x =</w:t>
      </w:r>
      <w:r>
        <w:rPr>
          <w:rStyle w:val="NormalTok"/>
        </w:rPr>
        <w:t xml:space="preserve"> _) </w:t>
      </w:r>
      <w:r>
        <w:rPr>
          <w:rStyle w:val="SpecialCharTok"/>
        </w:rPr>
        <w:t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gsub</w:t>
      </w:r>
      <w:r>
        <w:rPr>
          <w:rStyle w:val="NormalTok"/>
        </w:rPr>
        <w:t>(</w:t>
      </w:r>
      <w:r>
        <w:rPr>
          <w:rStyle w:val="StringTok"/>
        </w:rPr>
        <w:t>"^_|_$"</w:t>
      </w:r>
      <w:r>
        <w:rPr>
          <w:rStyle w:val="NormalTok"/>
        </w:rPr>
        <w:t xml:space="preserve">, 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AttributeTok"/>
        </w:rPr>
        <w:t>x =</w:t>
      </w:r>
      <w:r>
        <w:rPr>
          <w:rStyle w:val="NormalTok"/>
        </w:rPr>
        <w:t xml:space="preserve"> _)</w:t>
      </w:r>
      <w:r>
        <w:br/>
      </w:r>
      <w:r>
        <w:rPr>
          <w:rStyle w:val="FunctionTok"/>
        </w:rPr>
        <w:t>setnames</w:t>
      </w:r>
      <w:r>
        <w:rPr>
          <w:rStyle w:val="NormalTok"/>
        </w:rPr>
        <w:t>(dt, clean_names)</w:t>
      </w:r>
      <w:r>
        <w:br/>
      </w:r>
      <w:r>
        <w:br/>
      </w:r>
      <w:r>
        <w:rPr>
          <w:rStyle w:val="CommentTok"/>
        </w:rPr>
        <w:t># Fonction d'aide pour trouver une colonne parmi plusieurs alias</w:t>
      </w:r>
      <w:r>
        <w:br/>
      </w:r>
      <w:r>
        <w:rPr>
          <w:rStyle w:val="NormalTok"/>
        </w:rPr>
        <w:t xml:space="preserve">pick_col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(cands, nm) {</w:t>
      </w:r>
      <w:r>
        <w:br/>
      </w:r>
      <w:r>
        <w:rPr>
          <w:rStyle w:val="NormalTok"/>
        </w:rPr>
        <w:t xml:space="preserve">  hit </w:t>
      </w:r>
      <w:r>
        <w:rPr>
          <w:rStyle w:val="OtherTok"/>
        </w:rPr>
        <w:t>&lt;-</w:t>
      </w:r>
      <w:r>
        <w:rPr>
          <w:rStyle w:val="NormalTok"/>
        </w:rPr>
        <w:t xml:space="preserve"> cands[cands </w:t>
      </w:r>
      <w:r>
        <w:rPr>
          <w:rStyle w:val="SpecialCharTok"/>
        </w:rPr>
        <w:t>%in%</w:t>
      </w:r>
      <w:r>
        <w:rPr>
          <w:rStyle w:val="NormalTok"/>
        </w:rPr>
        <w:t xml:space="preserve"> nm]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 xml:space="preserve">(hit)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FunctionTok"/>
        </w:rPr>
        <w:t>return</w:t>
      </w:r>
      <w:r>
        <w:rPr>
          <w:rStyle w:val="NormalTok"/>
        </w:rPr>
        <w:t>(hit[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(c </w:t>
      </w:r>
      <w:r>
        <w:rPr>
          <w:rStyle w:val="ControlFlowTok"/>
        </w:rPr>
        <w:t>in</w:t>
      </w:r>
      <w:r>
        <w:rPr>
          <w:rStyle w:val="NormalTok"/>
        </w:rPr>
        <w:t xml:space="preserve"> cands) {</w:t>
      </w:r>
      <w:r>
        <w:br/>
      </w:r>
      <w:r>
        <w:rPr>
          <w:rStyle w:val="NormalTok"/>
        </w:rPr>
        <w:t xml:space="preserve">    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agrep</w:t>
      </w:r>
      <w:r>
        <w:rPr>
          <w:rStyle w:val="NormalTok"/>
        </w:rPr>
        <w:t xml:space="preserve">(c, nm, </w:t>
      </w:r>
      <w:r>
        <w:rPr>
          <w:rStyle w:val="AttributeTok"/>
        </w:rPr>
        <w:t>max.distance =</w:t>
      </w:r>
      <w:r>
        <w:rPr>
          <w:rStyle w:val="NormalTok"/>
        </w:rPr>
        <w:t xml:space="preserve"> </w:t>
      </w:r>
      <w:r>
        <w:rPr>
          <w:rStyle w:val="FloatTok"/>
        </w:rPr>
        <w:t>0.1</w:t>
      </w:r>
      <w:r>
        <w:rPr>
          <w:rStyle w:val="NormalTok"/>
        </w:rPr>
        <w:t xml:space="preserve">, </w:t>
      </w:r>
      <w:r>
        <w:rPr>
          <w:rStyle w:val="AttributeTok"/>
        </w:rPr>
        <w:t>value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</w:t>
      </w:r>
      <w:r>
        <w:rPr>
          <w:rStyle w:val="FunctionTok"/>
        </w:rPr>
        <w:t>th</w:t>
      </w:r>
      <w:r>
        <w:rPr>
          <w:rStyle w:val="NormalTok"/>
        </w:rPr>
        <w:t xml:space="preserve">(f)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FunctionTok"/>
        </w:rPr>
        <w:t>return</w:t>
      </w:r>
      <w:r>
        <w:rPr>
          <w:rStyle w:val="NormalTok"/>
        </w:rPr>
        <w:t>(f[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return</w:t>
      </w:r>
      <w:r>
        <w:rPr>
          <w:rStyle w:val="NormalTok"/>
        </w:rPr>
        <w:t>(</w:t>
      </w:r>
      <w:r>
        <w:rPr>
          <w:rStyle w:val="ConstantTok"/>
        </w:rPr>
        <w:t>NA_character_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nm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names</w:t>
      </w:r>
      <w:r>
        <w:rPr>
          <w:rStyle w:val="NormalTok"/>
        </w:rPr>
        <w:t>(dt)</w:t>
      </w:r>
      <w:r>
        <w:br/>
      </w:r>
      <w:r>
        <w:rPr>
          <w:rStyle w:val="NormalTok"/>
        </w:rPr>
        <w:t xml:space="preserve">col_disx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pick_col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"disx"</w:t>
      </w:r>
      <w:r>
        <w:rPr>
          <w:rStyle w:val="NormalTok"/>
        </w:rPr>
        <w:t>,</w:t>
      </w:r>
      <w:r>
        <w:rPr>
          <w:rStyle w:val="StringTok"/>
        </w:rPr>
        <w:t>"dis_x"</w:t>
      </w:r>
      <w:r>
        <w:rPr>
          <w:rStyle w:val="NormalTok"/>
        </w:rPr>
        <w:t>,</w:t>
      </w:r>
      <w:r>
        <w:rPr>
          <w:rStyle w:val="StringTok"/>
        </w:rPr>
        <w:t>"x"</w:t>
      </w:r>
      <w:r>
        <w:rPr>
          <w:rStyle w:val="NormalTok"/>
        </w:rPr>
        <w:t>,</w:t>
      </w:r>
      <w:r>
        <w:rPr>
          <w:rStyle w:val="StringTok"/>
        </w:rPr>
        <w:t>"position_x"</w:t>
      </w:r>
      <w:r>
        <w:rPr>
          <w:rStyle w:val="NormalTok"/>
        </w:rPr>
        <w:t>,</w:t>
      </w:r>
      <w:r>
        <w:rPr>
          <w:rStyle w:val="StringTok"/>
        </w:rPr>
        <w:t>"posx"</w:t>
      </w:r>
      <w:r>
        <w:rPr>
          <w:rStyle w:val="NormalTok"/>
        </w:rPr>
        <w:t>), nm)</w:t>
      </w:r>
      <w:r>
        <w:br/>
      </w:r>
      <w:r>
        <w:rPr>
          <w:rStyle w:val="NormalTok"/>
        </w:rPr>
        <w:lastRenderedPageBreak/>
        <w:t xml:space="preserve">col_pxpi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pick_col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"pxpi"</w:t>
      </w:r>
      <w:r>
        <w:rPr>
          <w:rStyle w:val="NormalTok"/>
        </w:rPr>
        <w:t>,</w:t>
      </w:r>
      <w:r>
        <w:rPr>
          <w:rStyle w:val="StringTok"/>
        </w:rPr>
        <w:t>"px_pi"</w:t>
      </w:r>
      <w:r>
        <w:rPr>
          <w:rStyle w:val="NormalTok"/>
        </w:rPr>
        <w:t>,</w:t>
      </w:r>
      <w:r>
        <w:rPr>
          <w:rStyle w:val="StringTok"/>
        </w:rPr>
        <w:t>"presence"</w:t>
      </w:r>
      <w:r>
        <w:rPr>
          <w:rStyle w:val="NormalTok"/>
        </w:rPr>
        <w:t>,</w:t>
      </w:r>
      <w:r>
        <w:rPr>
          <w:rStyle w:val="StringTok"/>
        </w:rPr>
        <w:t>"weight"</w:t>
      </w:r>
      <w:r>
        <w:rPr>
          <w:rStyle w:val="NormalTok"/>
        </w:rPr>
        <w:t>,</w:t>
      </w:r>
      <w:r>
        <w:rPr>
          <w:rStyle w:val="StringTok"/>
        </w:rPr>
        <w:t>"w"</w:t>
      </w:r>
      <w:r>
        <w:rPr>
          <w:rStyle w:val="NormalTok"/>
        </w:rPr>
        <w:t>), nm)</w:t>
      </w:r>
      <w:r>
        <w:br/>
      </w:r>
      <w:r>
        <w:rPr>
          <w:rStyle w:val="NormalTok"/>
        </w:rPr>
        <w:t xml:space="preserve">col_session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pick_col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"session"</w:t>
      </w:r>
      <w:r>
        <w:rPr>
          <w:rStyle w:val="NormalTok"/>
        </w:rPr>
        <w:t>,</w:t>
      </w:r>
      <w:r>
        <w:rPr>
          <w:rStyle w:val="StringTok"/>
        </w:rPr>
        <w:t>"sess"</w:t>
      </w:r>
      <w:r>
        <w:rPr>
          <w:rStyle w:val="NormalTok"/>
        </w:rPr>
        <w:t>,</w:t>
      </w:r>
      <w:r>
        <w:rPr>
          <w:rStyle w:val="StringTok"/>
        </w:rPr>
        <w:t>"phase"</w:t>
      </w:r>
      <w:r>
        <w:rPr>
          <w:rStyle w:val="NormalTok"/>
        </w:rPr>
        <w:t>), nm)</w:t>
      </w:r>
      <w:r>
        <w:br/>
      </w:r>
      <w:r>
        <w:rPr>
          <w:rStyle w:val="NormalTok"/>
        </w:rPr>
        <w:t xml:space="preserve">col_bias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pick_col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"bias"</w:t>
      </w:r>
      <w:r>
        <w:rPr>
          <w:rStyle w:val="NormalTok"/>
        </w:rPr>
        <w:t>,</w:t>
      </w:r>
      <w:r>
        <w:rPr>
          <w:rStyle w:val="StringTok"/>
        </w:rPr>
        <w:t>"biais"</w:t>
      </w:r>
      <w:r>
        <w:rPr>
          <w:rStyle w:val="NormalTok"/>
        </w:rPr>
        <w:t>,</w:t>
      </w:r>
      <w:r>
        <w:rPr>
          <w:rStyle w:val="StringTok"/>
        </w:rPr>
        <w:t>"angle"</w:t>
      </w:r>
      <w:r>
        <w:rPr>
          <w:rStyle w:val="NormalTok"/>
        </w:rPr>
        <w:t xml:space="preserve">), nm)  </w:t>
      </w:r>
      <w:r>
        <w:rPr>
          <w:rStyle w:val="CommentTok"/>
        </w:rPr>
        <w:t># ici Bias = 20/30°</w:t>
      </w:r>
      <w:r>
        <w:br/>
      </w:r>
      <w:r>
        <w:br/>
      </w:r>
      <w:r>
        <w:rPr>
          <w:rStyle w:val="NormalTok"/>
        </w:rPr>
        <w:t xml:space="preserve">missing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is.na</w:t>
      </w:r>
      <w:r>
        <w:rPr>
          <w:rStyle w:val="NormalTok"/>
        </w:rPr>
        <w:t xml:space="preserve">(col_disx))    missing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 xml:space="preserve">(missing, </w:t>
      </w:r>
      <w:r>
        <w:rPr>
          <w:rStyle w:val="StringTok"/>
        </w:rPr>
        <w:t>"DisX"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is.na</w:t>
      </w:r>
      <w:r>
        <w:rPr>
          <w:rStyle w:val="NormalTok"/>
        </w:rPr>
        <w:t xml:space="preserve">(col_pxpi))    missing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 xml:space="preserve">(missing, </w:t>
      </w:r>
      <w:r>
        <w:rPr>
          <w:rStyle w:val="StringTok"/>
        </w:rPr>
        <w:t>"PXpi"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is.na</w:t>
      </w:r>
      <w:r>
        <w:rPr>
          <w:rStyle w:val="NormalTok"/>
        </w:rPr>
        <w:t xml:space="preserve">(col_session)) missing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 xml:space="preserve">(missing, </w:t>
      </w:r>
      <w:r>
        <w:rPr>
          <w:rStyle w:val="StringTok"/>
        </w:rPr>
        <w:t>"Session"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is.na</w:t>
      </w:r>
      <w:r>
        <w:rPr>
          <w:rStyle w:val="NormalTok"/>
        </w:rPr>
        <w:t xml:space="preserve">(col_bias))    missing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 xml:space="preserve">(missing, </w:t>
      </w:r>
      <w:r>
        <w:rPr>
          <w:rStyle w:val="StringTok"/>
        </w:rPr>
        <w:t>"Bias"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 xml:space="preserve">(missing)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stop</w:t>
      </w:r>
      <w:r>
        <w:rPr>
          <w:rStyle w:val="NormalTok"/>
        </w:rPr>
        <w:t>(</w:t>
      </w:r>
      <w:r>
        <w:rPr>
          <w:rStyle w:val="FunctionTok"/>
        </w:rPr>
        <w:t>sprintf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"Colonnes manquantes: %s. Noms disponibles après nettoyage: [%s]</w:t>
      </w:r>
      <w:r>
        <w:br/>
      </w:r>
      <w:r>
        <w:rPr>
          <w:rStyle w:val="StringTok"/>
        </w:rPr>
        <w:t>Astuce: vérifiez les espaces, accents, ou</w:t>
      </w:r>
      <w:r>
        <w:rPr>
          <w:rStyle w:val="StringTok"/>
        </w:rPr>
        <w:t xml:space="preserve"> séparateur du CSV."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paste</w:t>
      </w:r>
      <w:r>
        <w:rPr>
          <w:rStyle w:val="NormalTok"/>
        </w:rPr>
        <w:t xml:space="preserve">(missing, </w:t>
      </w:r>
      <w:r>
        <w:rPr>
          <w:rStyle w:val="AttributeTok"/>
        </w:rPr>
        <w:t>collapse=</w:t>
      </w:r>
      <w:r>
        <w:rPr>
          <w:rStyle w:val="StringTok"/>
        </w:rPr>
        <w:t>", "</w:t>
      </w:r>
      <w:r>
        <w:rPr>
          <w:rStyle w:val="NormalTok"/>
        </w:rPr>
        <w:t xml:space="preserve">), </w:t>
      </w:r>
      <w:r>
        <w:rPr>
          <w:rStyle w:val="FunctionTok"/>
        </w:rPr>
        <w:t>paste</w:t>
      </w:r>
      <w:r>
        <w:rPr>
          <w:rStyle w:val="NormalTok"/>
        </w:rPr>
        <w:t xml:space="preserve">(nm, </w:t>
      </w:r>
      <w:r>
        <w:rPr>
          <w:rStyle w:val="AttributeTok"/>
        </w:rPr>
        <w:t>collapse=</w:t>
      </w:r>
      <w:r>
        <w:rPr>
          <w:rStyle w:val="StringTok"/>
        </w:rPr>
        <w:t>", 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))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># Renommage standard</w:t>
      </w:r>
      <w:r>
        <w:br/>
      </w:r>
      <w:r>
        <w:rPr>
          <w:rStyle w:val="FunctionTok"/>
        </w:rPr>
        <w:t>setnames</w:t>
      </w:r>
      <w:r>
        <w:rPr>
          <w:rStyle w:val="NormalTok"/>
        </w:rPr>
        <w:t xml:space="preserve">(dt, </w:t>
      </w:r>
      <w:r>
        <w:rPr>
          <w:rStyle w:val="AttributeTok"/>
        </w:rPr>
        <w:t>old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 xml:space="preserve">(col_disx, col_pxpi, col_session, col_bias), </w:t>
      </w:r>
      <w:r>
        <w:rPr>
          <w:rStyle w:val="AttributeTok"/>
        </w:rPr>
        <w:t>new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"disx"</w:t>
      </w:r>
      <w:r>
        <w:rPr>
          <w:rStyle w:val="NormalTok"/>
        </w:rPr>
        <w:t>,</w:t>
      </w:r>
      <w:r>
        <w:rPr>
          <w:rStyle w:val="StringTok"/>
        </w:rPr>
        <w:t>"pxpi"</w:t>
      </w:r>
      <w:r>
        <w:rPr>
          <w:rStyle w:val="NormalTok"/>
        </w:rPr>
        <w:t>,</w:t>
      </w:r>
      <w:r>
        <w:rPr>
          <w:rStyle w:val="StringTok"/>
        </w:rPr>
        <w:t>"session"</w:t>
      </w:r>
      <w:r>
        <w:rPr>
          <w:rStyle w:val="NormalTok"/>
        </w:rPr>
        <w:t>,</w:t>
      </w:r>
      <w:r>
        <w:rPr>
          <w:rStyle w:val="StringTok"/>
        </w:rPr>
        <w:t>"bias"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Conversion des types</w:t>
      </w:r>
      <w:r>
        <w:br/>
      </w:r>
      <w:r>
        <w:rPr>
          <w:rStyle w:val="FunctionTok"/>
        </w:rPr>
        <w:t>suppressWarnings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dt[, disx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(disx)]</w:t>
      </w:r>
      <w:r>
        <w:br/>
      </w:r>
      <w:r>
        <w:rPr>
          <w:rStyle w:val="NormalTok"/>
        </w:rPr>
        <w:t xml:space="preserve">  dt[, pxpi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as.numeric</w:t>
      </w:r>
      <w:r>
        <w:rPr>
          <w:rStyle w:val="NormalTok"/>
        </w:rPr>
        <w:t>(pxpi)]</w:t>
      </w:r>
      <w:r>
        <w:br/>
      </w:r>
      <w:r>
        <w:rPr>
          <w:rStyle w:val="NormalTok"/>
        </w:rPr>
        <w:t>})</w:t>
      </w:r>
      <w:r>
        <w:br/>
      </w:r>
      <w:r>
        <w:br/>
      </w:r>
      <w:r>
        <w:rPr>
          <w:rStyle w:val="CommentTok"/>
        </w:rPr>
        <w:t># Nettoyage des valeurs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is.character</w:t>
      </w:r>
      <w:r>
        <w:rPr>
          <w:rStyle w:val="NormalTok"/>
        </w:rPr>
        <w:t>(dt</w:t>
      </w:r>
      <w:r>
        <w:rPr>
          <w:rStyle w:val="SpecialCharTok"/>
        </w:rPr>
        <w:t>$</w:t>
      </w:r>
      <w:r>
        <w:rPr>
          <w:rStyle w:val="NormalTok"/>
        </w:rPr>
        <w:t xml:space="preserve">session)) dt[, session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as.character</w:t>
      </w:r>
      <w:r>
        <w:rPr>
          <w:rStyle w:val="NormalTok"/>
        </w:rPr>
        <w:t>(session)]</w:t>
      </w:r>
      <w:r>
        <w:br/>
      </w:r>
      <w:r>
        <w:rPr>
          <w:rStyle w:val="NormalTok"/>
        </w:rPr>
        <w:t xml:space="preserve">dt[, session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toupper</w:t>
      </w:r>
      <w:r>
        <w:rPr>
          <w:rStyle w:val="NormalTok"/>
        </w:rPr>
        <w:t>(</w:t>
      </w:r>
      <w:r>
        <w:rPr>
          <w:rStyle w:val="FunctionTok"/>
        </w:rPr>
        <w:t>trimws</w:t>
      </w:r>
      <w:r>
        <w:rPr>
          <w:rStyle w:val="NormalTok"/>
        </w:rPr>
        <w:t>(session))]</w:t>
      </w:r>
      <w:r>
        <w:br/>
      </w:r>
      <w:r>
        <w:br/>
      </w:r>
      <w:r>
        <w:rPr>
          <w:rStyle w:val="CommentTok"/>
        </w:rPr>
        <w:t xml:space="preserve"># Bias </w:t>
      </w:r>
      <w:r>
        <w:rPr>
          <w:rStyle w:val="CommentTok"/>
        </w:rPr>
        <w:t>peut être 20, 30 ou "20°"/"30°" ; on ne garde que 20/30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is.character</w:t>
      </w:r>
      <w:r>
        <w:rPr>
          <w:rStyle w:val="NormalTok"/>
        </w:rPr>
        <w:t>(dt</w:t>
      </w:r>
      <w:r>
        <w:rPr>
          <w:rStyle w:val="SpecialCharTok"/>
        </w:rPr>
        <w:t>$</w:t>
      </w:r>
      <w:r>
        <w:rPr>
          <w:rStyle w:val="NormalTok"/>
        </w:rPr>
        <w:t xml:space="preserve">bias)) dt[, bias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as.character</w:t>
      </w:r>
      <w:r>
        <w:rPr>
          <w:rStyle w:val="NormalTok"/>
        </w:rPr>
        <w:t>(bias)]</w:t>
      </w:r>
      <w:r>
        <w:br/>
      </w:r>
      <w:r>
        <w:rPr>
          <w:rStyle w:val="NormalTok"/>
        </w:rPr>
        <w:t xml:space="preserve">dt[, bias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trimws</w:t>
      </w:r>
      <w:r>
        <w:rPr>
          <w:rStyle w:val="NormalTok"/>
        </w:rPr>
        <w:t>(bias)]</w:t>
      </w:r>
      <w:r>
        <w:br/>
      </w:r>
      <w:r>
        <w:rPr>
          <w:rStyle w:val="NormalTok"/>
        </w:rPr>
        <w:t xml:space="preserve">dt[, bias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gsub</w:t>
      </w:r>
      <w:r>
        <w:rPr>
          <w:rStyle w:val="NormalTok"/>
        </w:rPr>
        <w:t>(</w:t>
      </w:r>
      <w:r>
        <w:rPr>
          <w:rStyle w:val="StringTok"/>
        </w:rPr>
        <w:t>"[^0-9]+"</w:t>
      </w:r>
      <w:r>
        <w:rPr>
          <w:rStyle w:val="NormalTok"/>
        </w:rPr>
        <w:t xml:space="preserve">, </w:t>
      </w:r>
      <w:r>
        <w:rPr>
          <w:rStyle w:val="StringTok"/>
        </w:rPr>
        <w:t>""</w:t>
      </w:r>
      <w:r>
        <w:rPr>
          <w:rStyle w:val="NormalTok"/>
        </w:rPr>
        <w:t xml:space="preserve">, bias)]  </w:t>
      </w:r>
      <w:r>
        <w:rPr>
          <w:rStyle w:val="CommentTok"/>
        </w:rPr>
        <w:t># garde 20, 30</w:t>
      </w:r>
      <w:r>
        <w:br/>
      </w:r>
      <w:r>
        <w:br/>
      </w:r>
      <w:r>
        <w:rPr>
          <w:rStyle w:val="NormalTok"/>
        </w:rPr>
        <w:t xml:space="preserve">sessions_cible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"S1"</w:t>
      </w:r>
      <w:r>
        <w:rPr>
          <w:rStyle w:val="NormalTok"/>
        </w:rPr>
        <w:t>,</w:t>
      </w:r>
      <w:r>
        <w:rPr>
          <w:rStyle w:val="StringTok"/>
        </w:rPr>
        <w:t>"S2"</w:t>
      </w:r>
      <w:r>
        <w:rPr>
          <w:rStyle w:val="NormalTok"/>
        </w:rPr>
        <w:t>,</w:t>
      </w:r>
      <w:r>
        <w:rPr>
          <w:rStyle w:val="StringTok"/>
        </w:rPr>
        <w:t>"S3"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bias_cible  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"20"</w:t>
      </w:r>
      <w:r>
        <w:rPr>
          <w:rStyle w:val="NormalTok"/>
        </w:rPr>
        <w:t>,</w:t>
      </w:r>
      <w:r>
        <w:rPr>
          <w:rStyle w:val="StringTok"/>
        </w:rPr>
        <w:t>"30"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dt </w:t>
      </w:r>
      <w:r>
        <w:rPr>
          <w:rStyle w:val="OtherTok"/>
        </w:rPr>
        <w:t>&lt;-</w:t>
      </w:r>
      <w:r>
        <w:rPr>
          <w:rStyle w:val="NormalTok"/>
        </w:rPr>
        <w:t xml:space="preserve"> dt[session </w:t>
      </w:r>
      <w:r>
        <w:rPr>
          <w:rStyle w:val="SpecialCharTok"/>
        </w:rPr>
        <w:t>%in%</w:t>
      </w:r>
      <w:r>
        <w:rPr>
          <w:rStyle w:val="NormalTok"/>
        </w:rPr>
        <w:t xml:space="preserve"> sessions_cible </w:t>
      </w:r>
      <w:r>
        <w:rPr>
          <w:rStyle w:val="SpecialCharTok"/>
        </w:rPr>
        <w:t>&amp;</w:t>
      </w:r>
      <w:r>
        <w:rPr>
          <w:rStyle w:val="NormalTok"/>
        </w:rPr>
        <w:t xml:space="preserve"> bias </w:t>
      </w:r>
      <w:r>
        <w:rPr>
          <w:rStyle w:val="SpecialCharTok"/>
        </w:rPr>
        <w:t>%in%</w:t>
      </w:r>
      <w:r>
        <w:rPr>
          <w:rStyle w:val="NormalTok"/>
        </w:rPr>
        <w:t xml:space="preserve"> bias_cible]</w:t>
      </w:r>
      <w:r>
        <w:br/>
      </w:r>
      <w:r>
        <w:br/>
      </w:r>
      <w:r>
        <w:rPr>
          <w:rStyle w:val="NormalTok"/>
        </w:rPr>
        <w:t xml:space="preserve">dt </w:t>
      </w:r>
      <w:r>
        <w:rPr>
          <w:rStyle w:val="OtherTok"/>
        </w:rPr>
        <w:t>&lt;-</w:t>
      </w:r>
      <w:r>
        <w:rPr>
          <w:rStyle w:val="NormalTok"/>
        </w:rPr>
        <w:t xml:space="preserve"> dt[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(disx) </w:t>
      </w:r>
      <w:r>
        <w:rPr>
          <w:rStyle w:val="SpecialCharTok"/>
        </w:rPr>
        <w:t>&amp;</w:t>
      </w:r>
      <w:r>
        <w:rPr>
          <w:rStyle w:val="NormalTok"/>
        </w:rPr>
        <w:t xml:space="preserve">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(pxpi) </w:t>
      </w:r>
      <w:r>
        <w:rPr>
          <w:rStyle w:val="SpecialCharTok"/>
        </w:rPr>
        <w:t>&amp;</w:t>
      </w:r>
      <w:r>
        <w:rPr>
          <w:rStyle w:val="NormalTok"/>
        </w:rPr>
        <w:t xml:space="preserve">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(session) </w:t>
      </w:r>
      <w:r>
        <w:rPr>
          <w:rStyle w:val="SpecialCharTok"/>
        </w:rPr>
        <w:t>&amp;</w:t>
      </w:r>
      <w:r>
        <w:rPr>
          <w:rStyle w:val="NormalTok"/>
        </w:rPr>
        <w:t xml:space="preserve"> 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>(bias)]</w:t>
      </w:r>
      <w:r>
        <w:br/>
      </w:r>
      <w:r>
        <w:br/>
      </w:r>
      <w:r>
        <w:rPr>
          <w:rStyle w:val="CommentTok"/>
        </w:rPr>
        <w:t># DisX va de -2000 à 2000 par pas de 20 : on force un regroupement propre</w:t>
      </w:r>
      <w:r>
        <w:br/>
      </w:r>
      <w:r>
        <w:rPr>
          <w:rStyle w:val="NormalTok"/>
        </w:rPr>
        <w:t xml:space="preserve">step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br/>
      </w:r>
      <w:r>
        <w:rPr>
          <w:rStyle w:val="CommentTok"/>
        </w:rPr>
        <w:t># arrondi au multiple d</w:t>
      </w:r>
      <w:r>
        <w:rPr>
          <w:rStyle w:val="CommentTok"/>
        </w:rPr>
        <w:t>e 20 le plus proche (utile si bruit numérique)</w:t>
      </w:r>
      <w:r>
        <w:br/>
      </w:r>
      <w:r>
        <w:rPr>
          <w:rStyle w:val="NormalTok"/>
        </w:rPr>
        <w:t xml:space="preserve">dt[, disx_grp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round</w:t>
      </w:r>
      <w:r>
        <w:rPr>
          <w:rStyle w:val="NormalTok"/>
        </w:rPr>
        <w:t xml:space="preserve">(disx </w:t>
      </w:r>
      <w:r>
        <w:rPr>
          <w:rStyle w:val="SpecialCharTok"/>
        </w:rPr>
        <w:t>/</w:t>
      </w:r>
      <w:r>
        <w:rPr>
          <w:rStyle w:val="NormalTok"/>
        </w:rPr>
        <w:t xml:space="preserve"> step) </w:t>
      </w:r>
      <w:r>
        <w:rPr>
          <w:rStyle w:val="SpecialCharTok"/>
        </w:rPr>
        <w:t>*</w:t>
      </w:r>
      <w:r>
        <w:rPr>
          <w:rStyle w:val="NormalTok"/>
        </w:rPr>
        <w:t xml:space="preserve"> step]</w:t>
      </w:r>
      <w:r>
        <w:br/>
      </w:r>
      <w:r>
        <w:lastRenderedPageBreak/>
        <w:br/>
      </w:r>
      <w:r>
        <w:rPr>
          <w:rStyle w:val="CommentTok"/>
        </w:rPr>
        <w:t># Facteurs</w:t>
      </w:r>
      <w:r>
        <w:br/>
      </w:r>
      <w:r>
        <w:rPr>
          <w:rStyle w:val="NormalTok"/>
        </w:rPr>
        <w:t xml:space="preserve">dt[, session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(session, </w:t>
      </w:r>
      <w:r>
        <w:rPr>
          <w:rStyle w:val="AttributeTok"/>
        </w:rPr>
        <w:t>levels =</w:t>
      </w:r>
      <w:r>
        <w:rPr>
          <w:rStyle w:val="NormalTok"/>
        </w:rPr>
        <w:t xml:space="preserve"> sessions_cible)]</w:t>
      </w:r>
      <w:r>
        <w:br/>
      </w:r>
      <w:r>
        <w:rPr>
          <w:rStyle w:val="NormalTok"/>
        </w:rPr>
        <w:t xml:space="preserve">dt[, bias    </w:t>
      </w:r>
      <w:r>
        <w:rPr>
          <w:rStyle w:val="SpecialCharTok"/>
        </w:rPr>
        <w:t>:=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(bias,    </w:t>
      </w:r>
      <w:r>
        <w:rPr>
          <w:rStyle w:val="AttributeTok"/>
        </w:rPr>
        <w:t>levels =</w:t>
      </w:r>
      <w:r>
        <w:rPr>
          <w:rStyle w:val="NormalTok"/>
        </w:rPr>
        <w:t xml:space="preserve"> bias_cible,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"20°"</w:t>
      </w:r>
      <w:r>
        <w:rPr>
          <w:rStyle w:val="NormalTok"/>
        </w:rPr>
        <w:t>,</w:t>
      </w:r>
      <w:r>
        <w:rPr>
          <w:rStyle w:val="StringTok"/>
        </w:rPr>
        <w:t>"30°"</w:t>
      </w:r>
      <w:r>
        <w:rPr>
          <w:rStyle w:val="NormalTok"/>
        </w:rPr>
        <w:t>))]</w:t>
      </w:r>
      <w:r>
        <w:br/>
      </w:r>
      <w:r>
        <w:br/>
      </w:r>
      <w:r>
        <w:rPr>
          <w:rStyle w:val="CommentTok"/>
        </w:rPr>
        <w:t># Sanity check</w:t>
      </w:r>
      <w:r>
        <w:br/>
      </w:r>
      <w:r>
        <w:rPr>
          <w:rStyle w:val="FunctionTok"/>
        </w:rPr>
        <w:t>stopifnot</w:t>
      </w:r>
      <w:r>
        <w:rPr>
          <w:rStyle w:val="NormalTok"/>
        </w:rPr>
        <w:t>(</w:t>
      </w:r>
      <w:r>
        <w:rPr>
          <w:rStyle w:val="FunctionTok"/>
        </w:rPr>
        <w:t>all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"disx"</w:t>
      </w:r>
      <w:r>
        <w:rPr>
          <w:rStyle w:val="NormalTok"/>
        </w:rPr>
        <w:t>,</w:t>
      </w:r>
      <w:r>
        <w:rPr>
          <w:rStyle w:val="StringTok"/>
        </w:rPr>
        <w:t>"pxpi"</w:t>
      </w:r>
      <w:r>
        <w:rPr>
          <w:rStyle w:val="NormalTok"/>
        </w:rPr>
        <w:t>,</w:t>
      </w:r>
      <w:r>
        <w:rPr>
          <w:rStyle w:val="StringTok"/>
        </w:rPr>
        <w:t>"session"</w:t>
      </w:r>
      <w:r>
        <w:rPr>
          <w:rStyle w:val="NormalTok"/>
        </w:rPr>
        <w:t>,</w:t>
      </w:r>
      <w:r>
        <w:rPr>
          <w:rStyle w:val="StringTok"/>
        </w:rPr>
        <w:t>"bias"</w:t>
      </w:r>
      <w:r>
        <w:rPr>
          <w:rStyle w:val="NormalTok"/>
        </w:rPr>
        <w:t>,</w:t>
      </w:r>
      <w:r>
        <w:rPr>
          <w:rStyle w:val="StringTok"/>
        </w:rPr>
        <w:t>"disx_grp"</w:t>
      </w:r>
      <w:r>
        <w:rPr>
          <w:rStyle w:val="NormalTok"/>
        </w:rPr>
        <w:t xml:space="preserve">)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FunctionTok"/>
        </w:rPr>
        <w:t>names</w:t>
      </w:r>
      <w:r>
        <w:rPr>
          <w:rStyle w:val="NormalTok"/>
        </w:rPr>
        <w:t>(dt)))</w:t>
      </w:r>
    </w:p>
    <w:p w14:paraId="300ECC18" w14:textId="77777777" w:rsidR="00854670" w:rsidRDefault="00EC6919">
      <w:pPr>
        <w:pStyle w:val="Titre1"/>
      </w:pPr>
      <w:bookmarkStart w:id="6" w:name="X87bcc8e7e645e63ad2696f0c63fce940fc4df8b"/>
      <w:bookmarkStart w:id="7" w:name="_Toc218986434"/>
      <w:bookmarkEnd w:id="4"/>
      <w:r>
        <w:t>Option A — Courbe binned (moyenne de PXpi par bande de DisX)</w:t>
      </w:r>
      <w:bookmarkEnd w:id="7"/>
    </w:p>
    <w:p w14:paraId="42B87B27" w14:textId="77777777" w:rsidR="00854670" w:rsidRDefault="00EC6919">
      <w:pPr>
        <w:pStyle w:val="FirstParagraph"/>
      </w:pPr>
      <w:r>
        <w:t xml:space="preserve">Cette approche </w:t>
      </w:r>
      <w:r>
        <w:rPr>
          <w:b/>
          <w:bCs/>
        </w:rPr>
        <w:t>discrétise</w:t>
      </w:r>
      <w:r>
        <w:t xml:space="preserve"> l’axe </w:t>
      </w:r>
      <w:r>
        <w:rPr>
          <w:rStyle w:val="VerbatimChar"/>
        </w:rPr>
        <w:t>DisX</w:t>
      </w:r>
      <w:r>
        <w:t xml:space="preserve"> en bandes de largeur </w:t>
      </w:r>
      <w:r>
        <w:rPr>
          <w:rStyle w:val="VerbatimChar"/>
        </w:rPr>
        <w:t>bin_width</w:t>
      </w:r>
      <w:r>
        <w:t>, puis calcule pour chaque bande et pour chaque Session :</w:t>
      </w:r>
    </w:p>
    <w:p w14:paraId="3A59571E" w14:textId="77777777" w:rsidR="00854670" w:rsidRDefault="00EC6919">
      <w:pPr>
        <w:pStyle w:val="Compact"/>
        <w:numPr>
          <w:ilvl w:val="0"/>
          <w:numId w:val="4"/>
        </w:numPr>
      </w:pPr>
      <w:r>
        <w:rPr>
          <w:rStyle w:val="VerbatimChar"/>
        </w:rPr>
        <w:t>mean_pxpi</w:t>
      </w:r>
      <w:r>
        <w:t xml:space="preserve"> = moyenne de </w:t>
      </w:r>
      <w:r>
        <w:rPr>
          <w:rStyle w:val="VerbatimChar"/>
        </w:rPr>
        <w:t>PXpi</w:t>
      </w:r>
      <w:r>
        <w:t xml:space="preserve"> (présence moyenne)</w:t>
      </w:r>
    </w:p>
    <w:p w14:paraId="106FEC79" w14:textId="77777777" w:rsidR="00854670" w:rsidRDefault="00EC6919">
      <w:pPr>
        <w:pStyle w:val="Compact"/>
        <w:numPr>
          <w:ilvl w:val="0"/>
          <w:numId w:val="4"/>
        </w:numPr>
      </w:pPr>
      <w:r>
        <w:rPr>
          <w:rStyle w:val="VerbatimChar"/>
        </w:rPr>
        <w:t>n</w:t>
      </w:r>
      <w:r>
        <w:t xml:space="preserve"> = effectif dans la bande (utile pour transparence/diagnostic)</w:t>
      </w:r>
    </w:p>
    <w:p w14:paraId="30CF97E1" w14:textId="77777777" w:rsidR="00854670" w:rsidRDefault="00EC6919">
      <w:pPr>
        <w:pStyle w:val="SourceCode"/>
      </w:pPr>
      <w:r>
        <w:rPr>
          <w:rStyle w:val="CommentTok"/>
        </w:rPr>
        <w:t># Construire les bandes de DisX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range</w:t>
      </w:r>
      <w:r>
        <w:rPr>
          <w:rStyle w:val="NormalTok"/>
        </w:rPr>
        <w:t>(dt</w:t>
      </w:r>
      <w:r>
        <w:rPr>
          <w:rStyle w:val="SpecialCharTok"/>
        </w:rPr>
        <w:t>$</w:t>
      </w:r>
      <w:r>
        <w:rPr>
          <w:rStyle w:val="NormalTok"/>
        </w:rPr>
        <w:t xml:space="preserve">disx, </w:t>
      </w:r>
      <w:r>
        <w:rPr>
          <w:rStyle w:val="AttributeTok"/>
        </w:rPr>
        <w:t>na.rm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breaks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FunctionTok"/>
        </w:rPr>
        <w:t>floor</w:t>
      </w:r>
      <w:r>
        <w:rPr>
          <w:rStyle w:val="NormalTok"/>
        </w:rPr>
        <w:t>(a</w:t>
      </w:r>
      <w:r>
        <w:rPr>
          <w:rStyle w:val="NormalTok"/>
        </w:rPr>
        <w:t>[</w:t>
      </w:r>
      <w:r>
        <w:rPr>
          <w:rStyle w:val="DecValTok"/>
        </w:rPr>
        <w:t>1</w:t>
      </w:r>
      <w:r>
        <w:rPr>
          <w:rStyle w:val="NormalTok"/>
        </w:rPr>
        <w:t xml:space="preserve">]), </w:t>
      </w:r>
      <w:r>
        <w:rPr>
          <w:rStyle w:val="FunctionTok"/>
        </w:rPr>
        <w:t>ceiling</w:t>
      </w:r>
      <w:r>
        <w:rPr>
          <w:rStyle w:val="NormalTok"/>
        </w:rPr>
        <w:t>(a[</w:t>
      </w:r>
      <w:r>
        <w:rPr>
          <w:rStyle w:val="DecValTok"/>
        </w:rPr>
        <w:t>2</w:t>
      </w:r>
      <w:r>
        <w:rPr>
          <w:rStyle w:val="NormalTok"/>
        </w:rPr>
        <w:t xml:space="preserve">]), </w:t>
      </w:r>
      <w:r>
        <w:rPr>
          <w:rStyle w:val="AttributeTok"/>
        </w:rPr>
        <w:t>by =</w:t>
      </w:r>
      <w:r>
        <w:rPr>
          <w:rStyle w:val="NormalTok"/>
        </w:rPr>
        <w:t xml:space="preserve"> bin_width)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 xml:space="preserve">(breaks)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) breaks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pretty</w:t>
      </w:r>
      <w:r>
        <w:rPr>
          <w:rStyle w:val="NormalTok"/>
        </w:rPr>
        <w:t>(dt</w:t>
      </w:r>
      <w:r>
        <w:rPr>
          <w:rStyle w:val="SpecialCharTok"/>
        </w:rPr>
        <w:t>$</w:t>
      </w:r>
      <w:r>
        <w:rPr>
          <w:rStyle w:val="NormalTok"/>
        </w:rPr>
        <w:t xml:space="preserve">disx, 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Pré-calcul des milieux de bandes (plus robuste que de parser le facteur)</w:t>
      </w:r>
      <w:r>
        <w:br/>
      </w:r>
      <w:r>
        <w:rPr>
          <w:rStyle w:val="NormalTok"/>
        </w:rPr>
        <w:t xml:space="preserve">break_mids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head</w:t>
      </w:r>
      <w:r>
        <w:rPr>
          <w:rStyle w:val="NormalTok"/>
        </w:rPr>
        <w:t xml:space="preserve">(breaks, 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diff</w:t>
      </w:r>
      <w:r>
        <w:rPr>
          <w:rStyle w:val="NormalTok"/>
        </w:rPr>
        <w:t>(breaks)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br/>
      </w:r>
      <w:r>
        <w:br/>
      </w:r>
      <w:r>
        <w:rPr>
          <w:rStyle w:val="CommentTok"/>
        </w:rPr>
        <w:t># Binning</w:t>
      </w:r>
      <w:r>
        <w:br/>
      </w:r>
      <w:r>
        <w:rPr>
          <w:rStyle w:val="NormalTok"/>
        </w:rPr>
        <w:t xml:space="preserve">cut_bins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cut</w:t>
      </w:r>
      <w:r>
        <w:rPr>
          <w:rStyle w:val="NormalTok"/>
        </w:rPr>
        <w:t>(dt</w:t>
      </w:r>
      <w:r>
        <w:rPr>
          <w:rStyle w:val="SpecialCharTok"/>
        </w:rPr>
        <w:t>$</w:t>
      </w:r>
      <w:r>
        <w:rPr>
          <w:rStyle w:val="NormalTok"/>
        </w:rPr>
        <w:t xml:space="preserve">disx, </w:t>
      </w:r>
      <w:r>
        <w:rPr>
          <w:rStyle w:val="AttributeTok"/>
        </w:rPr>
        <w:t>breaks =</w:t>
      </w:r>
      <w:r>
        <w:rPr>
          <w:rStyle w:val="NormalTok"/>
        </w:rPr>
        <w:t xml:space="preserve"> breaks, </w:t>
      </w:r>
      <w:r>
        <w:rPr>
          <w:rStyle w:val="AttributeTok"/>
        </w:rPr>
        <w:t>include.lowest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right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dt_bins </w:t>
      </w:r>
      <w:r>
        <w:rPr>
          <w:rStyle w:val="OtherTok"/>
        </w:rPr>
        <w:t>&lt;-</w:t>
      </w:r>
      <w:r>
        <w:rPr>
          <w:rStyle w:val="NormalTok"/>
        </w:rPr>
        <w:t xml:space="preserve"> dt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bin =</w:t>
      </w:r>
      <w:r>
        <w:rPr>
          <w:rStyle w:val="NormalTok"/>
        </w:rPr>
        <w:t xml:space="preserve"> cut_bins, </w:t>
      </w:r>
      <w:r>
        <w:rPr>
          <w:rStyle w:val="AttributeTok"/>
        </w:rPr>
        <w:t>bin_id =</w:t>
      </w:r>
      <w:r>
        <w:rPr>
          <w:rStyle w:val="NormalTok"/>
        </w:rPr>
        <w:t xml:space="preserve"> </w:t>
      </w:r>
      <w:r>
        <w:rPr>
          <w:rStyle w:val="FunctionTok"/>
        </w:rPr>
        <w:t>as.integer</w:t>
      </w:r>
      <w:r>
        <w:rPr>
          <w:rStyle w:val="NormalTok"/>
        </w:rPr>
        <w:t xml:space="preserve">(cut_bins))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is.na</w:t>
      </w:r>
      <w:r>
        <w:rPr>
          <w:rStyle w:val="NormalTok"/>
        </w:rPr>
        <w:t xml:space="preserve">(bin_id))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(session, bin_id)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mean_pxpi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 xml:space="preserve">(pxpi, </w:t>
      </w:r>
      <w:r>
        <w:rPr>
          <w:rStyle w:val="AttributeTok"/>
        </w:rPr>
        <w:t>na.rm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n =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n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mid_disx =</w:t>
      </w:r>
      <w:r>
        <w:rPr>
          <w:rStyle w:val="NormalTok"/>
        </w:rPr>
        <w:t xml:space="preserve"> break_mids[bin_id])</w:t>
      </w:r>
      <w:r>
        <w:br/>
      </w:r>
      <w:r>
        <w:br/>
      </w:r>
      <w:r>
        <w:rPr>
          <w:rStyle w:val="CommentTok"/>
        </w:rPr>
        <w:t># Plot binned</w:t>
      </w:r>
      <w:r>
        <w:br/>
      </w:r>
      <w:r>
        <w:rPr>
          <w:rStyle w:val="NormalTok"/>
        </w:rPr>
        <w:t xml:space="preserve">p_binned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ggplot</w:t>
      </w:r>
      <w:r>
        <w:rPr>
          <w:rStyle w:val="NormalTok"/>
        </w:rPr>
        <w:t xml:space="preserve">(dt_bins,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mid_disx, </w:t>
      </w:r>
      <w:r>
        <w:rPr>
          <w:rStyle w:val="AttributeTok"/>
        </w:rPr>
        <w:t>y =</w:t>
      </w:r>
      <w:r>
        <w:rPr>
          <w:rStyle w:val="NormalTok"/>
        </w:rPr>
        <w:t xml:space="preserve"> mean_pxpi, </w:t>
      </w:r>
      <w:r>
        <w:rPr>
          <w:rStyle w:val="AttributeTok"/>
        </w:rPr>
        <w:t>color =</w:t>
      </w:r>
      <w:r>
        <w:rPr>
          <w:rStyle w:val="NormalTok"/>
        </w:rPr>
        <w:t xml:space="preserve"> session))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size =</w:t>
      </w:r>
      <w:r>
        <w:rPr>
          <w:rStyle w:val="NormalTok"/>
        </w:rPr>
        <w:t xml:space="preserve"> n), 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, </w:t>
      </w:r>
      <w:r>
        <w:rPr>
          <w:rStyle w:val="AttributeTok"/>
        </w:rPr>
        <w:t>show.legend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scale_size_continuous</w:t>
      </w:r>
      <w:r>
        <w:rPr>
          <w:rStyle w:val="NormalTok"/>
        </w:rPr>
        <w:t>(</w:t>
      </w:r>
      <w:r>
        <w:rPr>
          <w:rStyle w:val="AttributeTok"/>
        </w:rPr>
        <w:t>name =</w:t>
      </w:r>
      <w:r>
        <w:rPr>
          <w:rStyle w:val="NormalTok"/>
        </w:rPr>
        <w:t xml:space="preserve"> </w:t>
      </w:r>
      <w:r>
        <w:rPr>
          <w:rStyle w:val="StringTok"/>
        </w:rPr>
        <w:t>"N par bande"</w:t>
      </w:r>
      <w:r>
        <w:rPr>
          <w:rStyle w:val="NormalTok"/>
        </w:rPr>
        <w:t xml:space="preserve">, </w:t>
      </w:r>
      <w:r>
        <w:rPr>
          <w:rStyle w:val="AttributeTok"/>
        </w:rPr>
        <w:t>range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"Présence moyenne (PXpi) en fonction de DisX — par Session"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subtitle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"Binning de "</w:t>
      </w:r>
      <w:r>
        <w:rPr>
          <w:rStyle w:val="NormalTok"/>
        </w:rPr>
        <w:t xml:space="preserve">, bin_width, </w:t>
      </w:r>
      <w:r>
        <w:rPr>
          <w:rStyle w:val="StringTok"/>
        </w:rPr>
        <w:t>" unités de DisX"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"DisX"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"PXpi (moyenne par bande)"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"Session"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is.null</w:t>
      </w:r>
      <w:r>
        <w:rPr>
          <w:rStyle w:val="NormalTok"/>
        </w:rPr>
        <w:t>(palette_manual)) {</w:t>
      </w:r>
      <w:r>
        <w:br/>
      </w:r>
      <w:r>
        <w:rPr>
          <w:rStyle w:val="NormalTok"/>
        </w:rPr>
        <w:t xml:space="preserve">  p_binned </w:t>
      </w:r>
      <w:r>
        <w:rPr>
          <w:rStyle w:val="OtherTok"/>
        </w:rPr>
        <w:t>&lt;-</w:t>
      </w:r>
      <w:r>
        <w:rPr>
          <w:rStyle w:val="NormalTok"/>
        </w:rPr>
        <w:t xml:space="preserve"> p_binned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scale_color_manual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palette_manual)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>p_binned</w:t>
      </w:r>
    </w:p>
    <w:p w14:paraId="270255E0" w14:textId="77777777" w:rsidR="00854670" w:rsidRDefault="00EC6919">
      <w:pPr>
        <w:pStyle w:val="FirstParagraph"/>
      </w:pPr>
      <w:r>
        <w:rPr>
          <w:noProof/>
        </w:rPr>
        <w:drawing>
          <wp:inline distT="0" distB="0" distL="0" distR="0" wp14:anchorId="51A33CE2" wp14:editId="7E637CBE">
            <wp:extent cx="5334000" cy="2963333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Study1-Courbes-PXpi-DisX_files/figure-docx/binned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3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542A0" w14:textId="77777777" w:rsidR="00854670" w:rsidRDefault="00EC6919">
      <w:pPr>
        <w:pStyle w:val="Titre1"/>
      </w:pPr>
      <w:bookmarkStart w:id="8" w:name="option-b-lissage-loess-pxpi-disx"/>
      <w:bookmarkStart w:id="9" w:name="_Toc218986435"/>
      <w:bookmarkEnd w:id="6"/>
      <w:r>
        <w:t>Option B — Lissage LOESS (PXpi ~ Dis</w:t>
      </w:r>
      <w:r>
        <w:t>X)</w:t>
      </w:r>
      <w:bookmarkEnd w:id="9"/>
    </w:p>
    <w:p w14:paraId="21F9BC35" w14:textId="77777777" w:rsidR="00854670" w:rsidRDefault="00EC6919">
      <w:pPr>
        <w:pStyle w:val="FirstParagraph"/>
      </w:pPr>
      <w:r>
        <w:t xml:space="preserve">Le lissage LOESS permet de tracer une courbe </w:t>
      </w:r>
      <w:r>
        <w:rPr>
          <w:b/>
          <w:bCs/>
        </w:rPr>
        <w:t>continue</w:t>
      </w:r>
      <w:r>
        <w:t xml:space="preserve"> de la tendance de </w:t>
      </w:r>
      <w:r>
        <w:rPr>
          <w:rStyle w:val="VerbatimChar"/>
        </w:rPr>
        <w:t>PXpi</w:t>
      </w:r>
      <w:r>
        <w:t xml:space="preserve"> en fonction de </w:t>
      </w:r>
      <w:r>
        <w:rPr>
          <w:rStyle w:val="VerbatimChar"/>
        </w:rPr>
        <w:t>DisX</w:t>
      </w:r>
      <w:r>
        <w:t>, pour chaque Session.</w:t>
      </w:r>
    </w:p>
    <w:p w14:paraId="04B60D0E" w14:textId="77777777" w:rsidR="00854670" w:rsidRDefault="00EC6919">
      <w:pPr>
        <w:pStyle w:val="Normalcentr"/>
      </w:pPr>
      <w:r>
        <w:t xml:space="preserve">Remarque : si </w:t>
      </w:r>
      <w:r>
        <w:rPr>
          <w:rStyle w:val="VerbatimChar"/>
        </w:rPr>
        <w:t>PXpi</w:t>
      </w:r>
      <w:r>
        <w:t xml:space="preserve"> est une </w:t>
      </w:r>
      <w:r>
        <w:rPr>
          <w:b/>
          <w:bCs/>
        </w:rPr>
        <w:t>probabilité</w:t>
      </w:r>
      <w:r>
        <w:t xml:space="preserve"> ou une </w:t>
      </w:r>
      <w:r>
        <w:rPr>
          <w:b/>
          <w:bCs/>
        </w:rPr>
        <w:t>présence</w:t>
      </w:r>
      <w:r>
        <w:t xml:space="preserve"> </w:t>
      </w:r>
      <w:r>
        <w:t xml:space="preserve">bornée entre 0 et 1, vous pouvez envisager un lissage logit ou une GAM binomiale. Ici on illustre un LOESS simple (non pondéré). Si vous souhaitez </w:t>
      </w:r>
      <w:r>
        <w:rPr>
          <w:b/>
          <w:bCs/>
        </w:rPr>
        <w:t>pondérer</w:t>
      </w:r>
      <w:r>
        <w:t xml:space="preserve"> par </w:t>
      </w:r>
      <w:r>
        <w:rPr>
          <w:rStyle w:val="VerbatimChar"/>
        </w:rPr>
        <w:t>PXpi</w:t>
      </w:r>
      <w:r>
        <w:t xml:space="preserve"> lui-même ou une autre variable, adaptez </w:t>
      </w:r>
      <w:r>
        <w:rPr>
          <w:rStyle w:val="VerbatimChar"/>
        </w:rPr>
        <w:t>weights = ...</w:t>
      </w:r>
      <w:r>
        <w:t xml:space="preserve"> dans </w:t>
      </w:r>
      <w:r>
        <w:rPr>
          <w:rStyle w:val="VerbatimChar"/>
        </w:rPr>
        <w:t>geom_smooth()</w:t>
      </w:r>
      <w:r>
        <w:t>.</w:t>
      </w:r>
    </w:p>
    <w:p w14:paraId="571F96B8" w14:textId="77777777" w:rsidR="00854670" w:rsidRDefault="00EC6919">
      <w:pPr>
        <w:pStyle w:val="SourceCode"/>
      </w:pPr>
      <w:r>
        <w:rPr>
          <w:rStyle w:val="NormalTok"/>
        </w:rPr>
        <w:t xml:space="preserve">p_loess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ggplot</w:t>
      </w:r>
      <w:r>
        <w:rPr>
          <w:rStyle w:val="NormalTok"/>
        </w:rPr>
        <w:t xml:space="preserve">(dt,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disx, </w:t>
      </w:r>
      <w:r>
        <w:rPr>
          <w:rStyle w:val="AttributeTok"/>
        </w:rPr>
        <w:t>y =</w:t>
      </w:r>
      <w:r>
        <w:rPr>
          <w:rStyle w:val="NormalTok"/>
        </w:rPr>
        <w:t xml:space="preserve"> pxpi, </w:t>
      </w:r>
      <w:r>
        <w:rPr>
          <w:rStyle w:val="AttributeTok"/>
        </w:rPr>
        <w:t>color =</w:t>
      </w:r>
      <w:r>
        <w:rPr>
          <w:rStyle w:val="NormalTok"/>
        </w:rPr>
        <w:t xml:space="preserve"> session))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0.15</w:t>
      </w:r>
      <w:r>
        <w:rPr>
          <w:rStyle w:val="NormalTok"/>
        </w:rPr>
        <w:t xml:space="preserve">, 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"loess"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span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, 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"Courbe lissée de PXpi en fonction de DisX — par Session"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subtitle =</w:t>
      </w:r>
      <w:r>
        <w:rPr>
          <w:rStyle w:val="NormalTok"/>
        </w:rPr>
        <w:t xml:space="preserve"> </w:t>
      </w:r>
      <w:r>
        <w:rPr>
          <w:rStyle w:val="StringTok"/>
        </w:rPr>
        <w:t>"LOESS (span = 0.4) ; points translucides = données brutes"</w:t>
      </w:r>
      <w:r>
        <w:rPr>
          <w:rStyle w:val="NormalTok"/>
        </w:rPr>
        <w:t>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"DisX"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"PXpi"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"Session"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is.null</w:t>
      </w:r>
      <w:r>
        <w:rPr>
          <w:rStyle w:val="NormalTok"/>
        </w:rPr>
        <w:t>(palette_manual)) {</w:t>
      </w:r>
      <w:r>
        <w:br/>
      </w:r>
      <w:r>
        <w:rPr>
          <w:rStyle w:val="NormalTok"/>
        </w:rPr>
        <w:t xml:space="preserve">  p_loess </w:t>
      </w:r>
      <w:r>
        <w:rPr>
          <w:rStyle w:val="OtherTok"/>
        </w:rPr>
        <w:t>&lt;-</w:t>
      </w:r>
      <w:r>
        <w:rPr>
          <w:rStyle w:val="NormalTok"/>
        </w:rPr>
        <w:t xml:space="preserve"> p_loess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scale_color_manual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palette_manual)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>p_loess</w:t>
      </w:r>
    </w:p>
    <w:p w14:paraId="71E5F95E" w14:textId="77777777" w:rsidR="00854670" w:rsidRDefault="00EC6919">
      <w:pPr>
        <w:pStyle w:val="FirstParagraph"/>
      </w:pPr>
      <w:r>
        <w:rPr>
          <w:noProof/>
        </w:rPr>
        <w:drawing>
          <wp:inline distT="0" distB="0" distL="0" distR="0" wp14:anchorId="49B592A3" wp14:editId="55C75CBE">
            <wp:extent cx="5334000" cy="2963333"/>
            <wp:effectExtent l="0" t="0" r="0" b="0"/>
            <wp:docPr id="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Study1-Courbes-PXpi-DisX_files/figure-docx/loess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3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C73E7" w14:textId="77777777" w:rsidR="00854670" w:rsidRDefault="00EC6919">
      <w:pPr>
        <w:pStyle w:val="Titre1"/>
      </w:pPr>
      <w:bookmarkStart w:id="10" w:name="densité-pondérée-optionnel"/>
      <w:bookmarkStart w:id="11" w:name="_Toc218986436"/>
      <w:bookmarkEnd w:id="8"/>
      <w:r>
        <w:t>Densité pondérée (optionnel)</w:t>
      </w:r>
      <w:bookmarkEnd w:id="11"/>
    </w:p>
    <w:p w14:paraId="731715FE" w14:textId="77777777" w:rsidR="00854670" w:rsidRDefault="00EC6919">
      <w:pPr>
        <w:pStyle w:val="FirstParagraph"/>
      </w:pPr>
      <w:r>
        <w:t xml:space="preserve">Si vous souhaitez une </w:t>
      </w:r>
      <w:r>
        <w:rPr>
          <w:b/>
          <w:bCs/>
        </w:rPr>
        <w:t>vision globale</w:t>
      </w:r>
      <w:r>
        <w:t xml:space="preserve"> de la répartition de </w:t>
      </w:r>
      <w:r>
        <w:rPr>
          <w:rStyle w:val="VerbatimChar"/>
        </w:rPr>
        <w:t>DisX</w:t>
      </w:r>
      <w:r>
        <w:t xml:space="preserve"> </w:t>
      </w:r>
      <w:r>
        <w:rPr>
          <w:b/>
          <w:bCs/>
        </w:rPr>
        <w:t xml:space="preserve">pondérée par </w:t>
      </w:r>
      <w:r>
        <w:rPr>
          <w:rStyle w:val="VerbatimChar"/>
          <w:b/>
          <w:bCs/>
        </w:rPr>
        <w:t>PXpi</w:t>
      </w:r>
      <w:r>
        <w:t>, vous pouvez utiliser un estimateur de densité</w:t>
      </w:r>
      <w:r>
        <w:t xml:space="preserve"> pondérée.</w:t>
      </w:r>
    </w:p>
    <w:p w14:paraId="57B3B080" w14:textId="77777777" w:rsidR="00854670" w:rsidRDefault="00EC6919">
      <w:pPr>
        <w:pStyle w:val="SourceCode"/>
      </w:pPr>
      <w:r>
        <w:rPr>
          <w:rStyle w:val="CommentTok"/>
        </w:rPr>
        <w:t># Densité de DisX pondérée par PXpi — robuste aux sessions avec PXpi &lt;= 0 ou NA</w:t>
      </w:r>
      <w:r>
        <w:br/>
      </w:r>
      <w:r>
        <w:rPr>
          <w:rStyle w:val="FunctionTok"/>
        </w:rPr>
        <w:t>set.seed</w:t>
      </w:r>
      <w:r>
        <w:rPr>
          <w:rStyle w:val="NormalTok"/>
        </w:rPr>
        <w:t>(</w:t>
      </w:r>
      <w:r>
        <w:rPr>
          <w:rStyle w:val="DecValTok"/>
        </w:rPr>
        <w:t>123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min</w:t>
      </w:r>
      <w:r>
        <w:rPr>
          <w:rStyle w:val="NormalTok"/>
        </w:rPr>
        <w:t>(</w:t>
      </w:r>
      <w:r>
        <w:rPr>
          <w:rStyle w:val="FloatTok"/>
        </w:rPr>
        <w:t>5e4</w:t>
      </w:r>
      <w:r>
        <w:rPr>
          <w:rStyle w:val="NormalTok"/>
        </w:rPr>
        <w:t xml:space="preserve">, </w:t>
      </w:r>
      <w:r>
        <w:rPr>
          <w:rStyle w:val="FunctionTok"/>
        </w:rPr>
        <w:t>nrow</w:t>
      </w:r>
      <w:r>
        <w:rPr>
          <w:rStyle w:val="NormalTok"/>
        </w:rPr>
        <w:t>(dt))</w:t>
      </w:r>
      <w:r>
        <w:br/>
      </w:r>
      <w:r>
        <w:br/>
      </w:r>
      <w:r>
        <w:rPr>
          <w:rStyle w:val="CommentTok"/>
        </w:rPr>
        <w:t># Fonction utilitaire: renvoie un tibble(disx_w) pour une session</w:t>
      </w:r>
      <w:r>
        <w:br/>
      </w:r>
      <w:r>
        <w:rPr>
          <w:rStyle w:val="NormalTok"/>
        </w:rPr>
        <w:t xml:space="preserve">sample_session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(df) {</w:t>
      </w:r>
      <w:r>
        <w:br/>
      </w:r>
      <w:r>
        <w:rPr>
          <w:rStyle w:val="NormalTok"/>
        </w:rPr>
        <w:t xml:space="preserve">  df </w:t>
      </w:r>
      <w:r>
        <w:rPr>
          <w:rStyle w:val="OtherTok"/>
        </w:rPr>
        <w:t>&lt;-</w:t>
      </w:r>
      <w:r>
        <w:rPr>
          <w:rStyle w:val="NormalTok"/>
        </w:rPr>
        <w:t xml:space="preserve"> df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>(</w:t>
      </w:r>
      <w:r>
        <w:rPr>
          <w:rStyle w:val="SpecialCharTok"/>
        </w:rPr>
        <w:t>!</w:t>
      </w:r>
      <w:r>
        <w:rPr>
          <w:rStyle w:val="FunctionTok"/>
        </w:rPr>
        <w:t>is.n</w:t>
      </w:r>
      <w:r>
        <w:rPr>
          <w:rStyle w:val="FunctionTok"/>
        </w:rPr>
        <w:t>a</w:t>
      </w:r>
      <w:r>
        <w:rPr>
          <w:rStyle w:val="NormalTok"/>
        </w:rPr>
        <w:t>(disx))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nrow</w:t>
      </w:r>
      <w:r>
        <w:rPr>
          <w:rStyle w:val="NormalTok"/>
        </w:rPr>
        <w:t xml:space="preserve">(df)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FunctionTok"/>
        </w:rPr>
        <w:t>return</w:t>
      </w:r>
      <w:r>
        <w:rPr>
          <w:rStyle w:val="NormalTok"/>
        </w:rPr>
        <w:t>(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rPr>
          <w:rStyle w:val="AttributeTok"/>
        </w:rPr>
        <w:t>disx_w =</w:t>
      </w:r>
      <w:r>
        <w:rPr>
          <w:rStyle w:val="NormalTok"/>
        </w:rPr>
        <w:t xml:space="preserve"> </w:t>
      </w:r>
      <w:r>
        <w:rPr>
          <w:rStyle w:val="FunctionTok"/>
        </w:rPr>
        <w:t>numeric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  w </w:t>
      </w:r>
      <w:r>
        <w:rPr>
          <w:rStyle w:val="OtherTok"/>
        </w:rPr>
        <w:t>&lt;-</w:t>
      </w:r>
      <w:r>
        <w:rPr>
          <w:rStyle w:val="NormalTok"/>
        </w:rPr>
        <w:t xml:space="preserve"> df</w:t>
      </w:r>
      <w:r>
        <w:rPr>
          <w:rStyle w:val="SpecialCharTok"/>
        </w:rPr>
        <w:t>$</w:t>
      </w:r>
      <w:r>
        <w:rPr>
          <w:rStyle w:val="NormalTok"/>
        </w:rPr>
        <w:t>pxpi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Nettoyage des poids: NA -&gt; 0, négatifs -&gt; 0</w:t>
      </w:r>
      <w:r>
        <w:br/>
      </w:r>
      <w:r>
        <w:rPr>
          <w:rStyle w:val="NormalTok"/>
        </w:rPr>
        <w:t xml:space="preserve">  w[</w:t>
      </w:r>
      <w:r>
        <w:rPr>
          <w:rStyle w:val="FunctionTok"/>
        </w:rPr>
        <w:t>is.na</w:t>
      </w:r>
      <w:r>
        <w:rPr>
          <w:rStyle w:val="NormalTok"/>
        </w:rPr>
        <w:t xml:space="preserve">(w) </w:t>
      </w:r>
      <w:r>
        <w:rPr>
          <w:rStyle w:val="SpecialCharTok"/>
        </w:rPr>
        <w:t>|</w:t>
      </w:r>
      <w:r>
        <w:rPr>
          <w:rStyle w:val="NormalTok"/>
        </w:rPr>
        <w:t xml:space="preserve"> w </w:t>
      </w:r>
      <w:r>
        <w:rPr>
          <w:rStyle w:val="SpecialCha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(w)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(s </w:t>
      </w:r>
      <w:r>
        <w:rPr>
          <w:rStyle w:val="SpecialCharTok"/>
        </w:rPr>
        <w:t>&lt;=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aucun poids strictement positif -&gt; uniforme</w:t>
      </w:r>
      <w:r>
        <w:br/>
      </w:r>
      <w:r>
        <w:rPr>
          <w:rStyle w:val="NormalTok"/>
        </w:rPr>
        <w:t xml:space="preserve">    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 xml:space="preserve">(df), </w:t>
      </w:r>
      <w:r>
        <w:rPr>
          <w:rStyle w:val="FunctionTok"/>
        </w:rPr>
        <w:t>nrow</w:t>
      </w:r>
      <w:r>
        <w:rPr>
          <w:rStyle w:val="NormalTok"/>
        </w:rPr>
        <w:t>(df))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p </w:t>
      </w:r>
      <w:r>
        <w:rPr>
          <w:rStyle w:val="OtherTok"/>
        </w:rPr>
        <w:t>&lt;-</w:t>
      </w:r>
      <w:r>
        <w:rPr>
          <w:rStyle w:val="NormalTok"/>
        </w:rPr>
        <w:t xml:space="preserve"> w </w:t>
      </w:r>
      <w:r>
        <w:rPr>
          <w:rStyle w:val="SpecialCharTok"/>
        </w:rPr>
        <w:t>/</w:t>
      </w:r>
      <w:r>
        <w:rPr>
          <w:rStyle w:val="NormalTok"/>
        </w:rPr>
        <w:t xml:space="preserve"> 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sécurité: si tout &lt; eps (arrondi), repasser uniforme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sum</w:t>
      </w:r>
      <w:r>
        <w:rPr>
          <w:rStyle w:val="NormalTok"/>
        </w:rPr>
        <w:t xml:space="preserve">(p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SpecialCha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 xml:space="preserve">(df), </w:t>
      </w:r>
      <w:r>
        <w:rPr>
          <w:rStyle w:val="FunctionTok"/>
        </w:rPr>
        <w:t>nrow</w:t>
      </w:r>
      <w:r>
        <w:rPr>
          <w:rStyle w:val="NormalTok"/>
        </w:rPr>
        <w:t>(df))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k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min</w:t>
      </w:r>
      <w:r>
        <w:rPr>
          <w:rStyle w:val="NormalTok"/>
        </w:rPr>
        <w:t xml:space="preserve">(N, </w:t>
      </w:r>
      <w:r>
        <w:rPr>
          <w:rStyle w:val="FunctionTok"/>
        </w:rPr>
        <w:t>nrow</w:t>
      </w:r>
      <w:r>
        <w:rPr>
          <w:rStyle w:val="NormalTok"/>
        </w:rPr>
        <w:t>(df))</w:t>
      </w:r>
      <w:r>
        <w:br/>
      </w:r>
      <w:r>
        <w:rPr>
          <w:rStyle w:val="NormalTok"/>
        </w:rPr>
        <w:t xml:space="preserve">  idx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sample.int</w:t>
      </w:r>
      <w:r>
        <w:rPr>
          <w:rStyle w:val="NormalTok"/>
        </w:rPr>
        <w:t>(</w:t>
      </w:r>
      <w:r>
        <w:rPr>
          <w:rStyle w:val="AttributeTok"/>
        </w:rPr>
        <w:t>n =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 xml:space="preserve">(df), </w:t>
      </w:r>
      <w:r>
        <w:rPr>
          <w:rStyle w:val="AttributeTok"/>
        </w:rPr>
        <w:t>size =</w:t>
      </w:r>
      <w:r>
        <w:rPr>
          <w:rStyle w:val="NormalTok"/>
        </w:rPr>
        <w:t xml:space="preserve"> k, </w:t>
      </w:r>
      <w:r>
        <w:rPr>
          <w:rStyle w:val="AttributeTok"/>
        </w:rPr>
        <w:t>replace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prob =</w:t>
      </w:r>
      <w:r>
        <w:rPr>
          <w:rStyle w:val="NormalTok"/>
        </w:rPr>
        <w:t xml:space="preserve"> p)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rPr>
          <w:rStyle w:val="AttributeTok"/>
        </w:rPr>
        <w:t>disx_w =</w:t>
      </w:r>
      <w:r>
        <w:rPr>
          <w:rStyle w:val="NormalTok"/>
        </w:rPr>
        <w:t xml:space="preserve"> df</w:t>
      </w:r>
      <w:r>
        <w:rPr>
          <w:rStyle w:val="SpecialCharTok"/>
        </w:rPr>
        <w:t>$</w:t>
      </w:r>
      <w:r>
        <w:rPr>
          <w:rStyle w:val="NormalTok"/>
        </w:rPr>
        <w:t>disx[idx])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sampled </w:t>
      </w:r>
      <w:r>
        <w:rPr>
          <w:rStyle w:val="OtherTok"/>
        </w:rPr>
        <w:t>&lt;-</w:t>
      </w:r>
      <w:r>
        <w:rPr>
          <w:rStyle w:val="NormalTok"/>
        </w:rPr>
        <w:t xml:space="preserve"> dt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(session)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group_modify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sample_session</w:t>
      </w:r>
      <w:r>
        <w:rPr>
          <w:rStyle w:val="NormalTok"/>
        </w:rPr>
        <w:t xml:space="preserve">(.x))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ungroup</w:t>
      </w:r>
      <w:r>
        <w:rPr>
          <w:rStyle w:val="NormalTok"/>
        </w:rPr>
        <w:t>()</w:t>
      </w:r>
      <w:r>
        <w:br/>
      </w:r>
      <w:r>
        <w:br/>
      </w:r>
      <w:r>
        <w:rPr>
          <w:rStyle w:val="NormalTok"/>
        </w:rPr>
        <w:t xml:space="preserve">p_dens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ggplot</w:t>
      </w:r>
      <w:r>
        <w:rPr>
          <w:rStyle w:val="NormalTok"/>
        </w:rPr>
        <w:t xml:space="preserve">(sampled,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disx_w, </w:t>
      </w:r>
      <w:r>
        <w:rPr>
          <w:rStyle w:val="AttributeTok"/>
        </w:rPr>
        <w:t>color =</w:t>
      </w:r>
      <w:r>
        <w:rPr>
          <w:rStyle w:val="NormalTok"/>
        </w:rPr>
        <w:t xml:space="preserve"> session, </w:t>
      </w:r>
      <w:r>
        <w:rPr>
          <w:rStyle w:val="AttributeTok"/>
        </w:rPr>
        <w:t>fill =</w:t>
      </w:r>
      <w:r>
        <w:rPr>
          <w:rStyle w:val="NormalTok"/>
        </w:rPr>
        <w:t xml:space="preserve"> session))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geom_density</w:t>
      </w:r>
      <w:r>
        <w:rPr>
          <w:rStyle w:val="NormalTok"/>
        </w:rPr>
        <w:t>(</w:t>
      </w:r>
      <w:r>
        <w:rPr>
          <w:rStyle w:val="AttributeTok"/>
        </w:rPr>
        <w:t>alpha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"Densité de DisX pondérée par PXpi — par Session"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"DisX"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"Densité pondérée"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is.null</w:t>
      </w:r>
      <w:r>
        <w:rPr>
          <w:rStyle w:val="NormalTok"/>
        </w:rPr>
        <w:t>(palette_manual)) {</w:t>
      </w:r>
      <w:r>
        <w:br/>
      </w:r>
      <w:r>
        <w:rPr>
          <w:rStyle w:val="NormalTok"/>
        </w:rPr>
        <w:t xml:space="preserve">  p_dens </w:t>
      </w:r>
      <w:r>
        <w:rPr>
          <w:rStyle w:val="OtherTok"/>
        </w:rPr>
        <w:t>&lt;-</w:t>
      </w:r>
      <w:r>
        <w:rPr>
          <w:rStyle w:val="NormalTok"/>
        </w:rPr>
        <w:t xml:space="preserve"> p_dens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scale_fill_manual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palette_manual)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scale_color_manual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palette_manual)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>p_dens</w:t>
      </w:r>
    </w:p>
    <w:p w14:paraId="238708D3" w14:textId="77777777" w:rsidR="00854670" w:rsidRDefault="00EC6919">
      <w:pPr>
        <w:pStyle w:val="FirstParagraph"/>
      </w:pPr>
      <w:r>
        <w:rPr>
          <w:noProof/>
        </w:rPr>
        <w:lastRenderedPageBreak/>
        <w:drawing>
          <wp:inline distT="0" distB="0" distL="0" distR="0" wp14:anchorId="5C3DC395" wp14:editId="48850DCF">
            <wp:extent cx="5334000" cy="2963333"/>
            <wp:effectExtent l="0" t="0" r="0" b="0"/>
            <wp:docPr id="3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Study1-Courbes-PXpi-DisX_files/figure-docx/density-weighted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3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A56D4" w14:textId="77777777" w:rsidR="00854670" w:rsidRDefault="00EC6919">
      <w:pPr>
        <w:pStyle w:val="Titre1"/>
      </w:pPr>
      <w:bookmarkStart w:id="12" w:name="X7a8fe0c3528b589801d031a920512ebc9f170c3"/>
      <w:bookmarkStart w:id="13" w:name="_Toc218986437"/>
      <w:bookmarkEnd w:id="10"/>
      <w:r>
        <w:t>Courbes normalisées par Session (2 courbes: Bias 20° vs 30°)</w:t>
      </w:r>
      <w:bookmarkEnd w:id="13"/>
    </w:p>
    <w:p w14:paraId="2091C421" w14:textId="77777777" w:rsidR="00854670" w:rsidRDefault="00EC6919">
      <w:pPr>
        <w:pStyle w:val="FirstParagraph"/>
      </w:pPr>
      <w:r>
        <w:t xml:space="preserve">L’ordonnée est la </w:t>
      </w:r>
      <w:r>
        <w:rPr>
          <w:b/>
          <w:bCs/>
        </w:rPr>
        <w:t>somme de PXpi à chaque DisX</w:t>
      </w:r>
      <w:r>
        <w:t xml:space="preserve"> (ic</w:t>
      </w:r>
      <w:r>
        <w:t xml:space="preserve">i </w:t>
      </w:r>
      <w:r>
        <w:rPr>
          <w:rStyle w:val="VerbatimChar"/>
        </w:rPr>
        <w:t>disx_grp</w:t>
      </w:r>
      <w:r>
        <w:t xml:space="preserve">, multiple de 20) </w:t>
      </w:r>
      <w:r>
        <w:rPr>
          <w:b/>
          <w:bCs/>
        </w:rPr>
        <w:t>divisée</w:t>
      </w:r>
      <w:r>
        <w:t xml:space="preserve"> par la </w:t>
      </w:r>
      <w:r>
        <w:rPr>
          <w:b/>
          <w:bCs/>
        </w:rPr>
        <w:t>somme totale de PXpi</w:t>
      </w:r>
      <w:r>
        <w:t xml:space="preserve"> du couple </w:t>
      </w:r>
      <w:r>
        <w:rPr>
          <w:i/>
          <w:iCs/>
        </w:rPr>
        <w:t>(Session, Bias)</w:t>
      </w:r>
      <w:r>
        <w:t xml:space="preserve">. Sur un même panneau </w:t>
      </w:r>
      <w:r>
        <w:rPr>
          <w:b/>
          <w:bCs/>
        </w:rPr>
        <w:t>Session</w:t>
      </w:r>
      <w:r>
        <w:t xml:space="preserve">, on affiche </w:t>
      </w:r>
      <w:r>
        <w:rPr>
          <w:b/>
          <w:bCs/>
        </w:rPr>
        <w:t>deux courbes</w:t>
      </w:r>
      <w:r>
        <w:t xml:space="preserve"> (Bias 20° et 30°).</w:t>
      </w:r>
    </w:p>
    <w:p w14:paraId="131DF9E9" w14:textId="77777777" w:rsidR="00854670" w:rsidRDefault="00EC6919">
      <w:pPr>
        <w:pStyle w:val="SourceCode"/>
      </w:pPr>
      <w:r>
        <w:rPr>
          <w:rStyle w:val="CommentTok"/>
        </w:rPr>
        <w:t># Dénominateur par (Session, Bias)</w:t>
      </w:r>
      <w:r>
        <w:br/>
      </w:r>
      <w:r>
        <w:rPr>
          <w:rStyle w:val="NormalTok"/>
        </w:rPr>
        <w:t xml:space="preserve">denoms </w:t>
      </w:r>
      <w:r>
        <w:rPr>
          <w:rStyle w:val="OtherTok"/>
        </w:rPr>
        <w:t>&lt;-</w:t>
      </w:r>
      <w:r>
        <w:rPr>
          <w:rStyle w:val="NormalTok"/>
        </w:rPr>
        <w:t xml:space="preserve"> dt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rPr>
          <w:rStyle w:val="AttributeTok"/>
        </w:rPr>
        <w:t>den_pxpi 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 xml:space="preserve">(pxpi, </w:t>
      </w:r>
      <w:r>
        <w:rPr>
          <w:rStyle w:val="AttributeTok"/>
        </w:rPr>
        <w:t>na.rm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),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Numérateur par (Session, Bias, DisX)</w:t>
      </w:r>
      <w:r>
        <w:br/>
      </w:r>
      <w:r>
        <w:rPr>
          <w:rStyle w:val="NormalTok"/>
        </w:rPr>
        <w:t xml:space="preserve">numers </w:t>
      </w:r>
      <w:r>
        <w:rPr>
          <w:rStyle w:val="OtherTok"/>
        </w:rPr>
        <w:t>&lt;-</w:t>
      </w:r>
      <w:r>
        <w:rPr>
          <w:rStyle w:val="NormalTok"/>
        </w:rPr>
        <w:t xml:space="preserve"> dt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(session, bias, disx_grp)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rPr>
          <w:rStyle w:val="AttributeTok"/>
        </w:rPr>
        <w:t>num_pxpi 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 xml:space="preserve">(pxpi, </w:t>
      </w:r>
      <w:r>
        <w:rPr>
          <w:rStyle w:val="AttributeTok"/>
        </w:rPr>
        <w:t>na.rm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), </w:t>
      </w:r>
      <w:r>
        <w:rPr>
          <w:rStyle w:val="AttributeTok"/>
        </w:rPr>
        <w:t>.groups =</w:t>
      </w:r>
      <w:r>
        <w:rPr>
          <w:rStyle w:val="NormalTok"/>
        </w:rPr>
        <w:t xml:space="preserve"> </w:t>
      </w:r>
      <w:r>
        <w:rPr>
          <w:rStyle w:val="StringTok"/>
        </w:rPr>
        <w:t>"drop"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>plot_d</w:t>
      </w:r>
      <w:r>
        <w:rPr>
          <w:rStyle w:val="NormalTok"/>
        </w:rPr>
        <w:t xml:space="preserve">f </w:t>
      </w:r>
      <w:r>
        <w:rPr>
          <w:rStyle w:val="OtherTok"/>
        </w:rPr>
        <w:t>&lt;-</w:t>
      </w:r>
      <w:r>
        <w:rPr>
          <w:rStyle w:val="NormalTok"/>
        </w:rPr>
        <w:t xml:space="preserve"> numers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left_join</w:t>
      </w:r>
      <w:r>
        <w:rPr>
          <w:rStyle w:val="NormalTok"/>
        </w:rPr>
        <w:t xml:space="preserve">(denoms,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"session"</w:t>
      </w:r>
      <w:r>
        <w:rPr>
          <w:rStyle w:val="NormalTok"/>
        </w:rPr>
        <w:t>,</w:t>
      </w:r>
      <w:r>
        <w:rPr>
          <w:rStyle w:val="StringTok"/>
        </w:rPr>
        <w:t>"bias"</w:t>
      </w:r>
      <w:r>
        <w:rPr>
          <w:rStyle w:val="NormalTok"/>
        </w:rPr>
        <w:t xml:space="preserve">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y_norm =</w:t>
      </w:r>
      <w:r>
        <w:rPr>
          <w:rStyle w:val="NormalTok"/>
        </w:rPr>
        <w:t xml:space="preserve"> </w:t>
      </w:r>
      <w:r>
        <w:rPr>
          <w:rStyle w:val="FunctionTok"/>
        </w:rPr>
        <w:t>ifelse</w:t>
      </w:r>
      <w:r>
        <w:rPr>
          <w:rStyle w:val="NormalTok"/>
        </w:rPr>
        <w:t xml:space="preserve">(den_pxpi </w:t>
      </w:r>
      <w:r>
        <w:rPr>
          <w:rStyle w:val="SpecialCha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num_pxpi </w:t>
      </w:r>
      <w:r>
        <w:rPr>
          <w:rStyle w:val="SpecialCharTok"/>
        </w:rPr>
        <w:t>/</w:t>
      </w:r>
      <w:r>
        <w:rPr>
          <w:rStyle w:val="NormalTok"/>
        </w:rPr>
        <w:t xml:space="preserve"> den_pxpi, </w:t>
      </w:r>
      <w:r>
        <w:rPr>
          <w:rStyle w:val="ConstantTok"/>
        </w:rPr>
        <w:t>NA_real_</w:t>
      </w:r>
      <w:r>
        <w:rPr>
          <w:rStyle w:val="NormalTok"/>
        </w:rPr>
        <w:t>))</w:t>
      </w:r>
      <w:r>
        <w:br/>
      </w:r>
      <w:r>
        <w:br/>
      </w:r>
      <w:r>
        <w:rPr>
          <w:rStyle w:val="CommentTok"/>
        </w:rPr>
        <w:t># Un graphique par Session (facets lignes), deux courbes par panneau (couleur = Bias)</w:t>
      </w:r>
      <w:r>
        <w:br/>
      </w:r>
      <w:r>
        <w:rPr>
          <w:rStyle w:val="NormalTok"/>
        </w:rPr>
        <w:t xml:space="preserve">p_norm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ggplot</w:t>
      </w:r>
      <w:r>
        <w:rPr>
          <w:rStyle w:val="NormalTok"/>
        </w:rPr>
        <w:t xml:space="preserve">(plot_df,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disx_grp, </w:t>
      </w:r>
      <w:r>
        <w:rPr>
          <w:rStyle w:val="AttributeTok"/>
        </w:rPr>
        <w:t>y =</w:t>
      </w:r>
      <w:r>
        <w:rPr>
          <w:rStyle w:val="NormalTok"/>
        </w:rPr>
        <w:t xml:space="preserve"> y_norm, </w:t>
      </w:r>
      <w:r>
        <w:rPr>
          <w:rStyle w:val="AttributeTok"/>
        </w:rPr>
        <w:t>color =</w:t>
      </w:r>
      <w:r>
        <w:rPr>
          <w:rStyle w:val="NormalTok"/>
        </w:rPr>
        <w:t xml:space="preserve"> bias))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linewidth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facet_wrap</w:t>
      </w:r>
      <w:r>
        <w:rPr>
          <w:rStyle w:val="NormalTok"/>
        </w:rPr>
        <w:t>(</w:t>
      </w:r>
      <w:r>
        <w:rPr>
          <w:rStyle w:val="SpecialCharTok"/>
        </w:rPr>
        <w:t>~</w:t>
      </w:r>
      <w:r>
        <w:rPr>
          <w:rStyle w:val="NormalTok"/>
        </w:rPr>
        <w:t xml:space="preserve"> session, </w:t>
      </w:r>
      <w:r>
        <w:rPr>
          <w:rStyle w:val="AttributeTok"/>
        </w:rPr>
        <w:t>ncol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Attribut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"free_y"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labs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title =</w:t>
      </w:r>
      <w:r>
        <w:rPr>
          <w:rStyle w:val="NormalTok"/>
        </w:rPr>
        <w:t xml:space="preserve"> </w:t>
      </w:r>
      <w:r>
        <w:rPr>
          <w:rStyle w:val="StringTok"/>
        </w:rPr>
        <w:t>"Courbes normalisées de présence (PXpi) vs DisX"</w:t>
      </w:r>
      <w:r>
        <w:rPr>
          <w:rStyle w:val="NormalTok"/>
        </w:rPr>
        <w:t>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AttributeTok"/>
        </w:rPr>
        <w:t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"Ordonnée = Somme PXpi@DisX / </w:t>
      </w:r>
      <w:r>
        <w:rPr>
          <w:rStyle w:val="StringTok"/>
        </w:rPr>
        <w:t>Somme totale PXpi du couple (Session, Bias)"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"DisX (pas = 20)"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"Présence normalisée"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color =</w:t>
      </w:r>
      <w:r>
        <w:rPr>
          <w:rStyle w:val="NormalTok"/>
        </w:rPr>
        <w:t xml:space="preserve"> </w:t>
      </w:r>
      <w:r>
        <w:rPr>
          <w:rStyle w:val="StringTok"/>
        </w:rPr>
        <w:t>"Bias"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scale_y_continuous</w:t>
      </w:r>
      <w:r>
        <w:rPr>
          <w:rStyle w:val="NormalTok"/>
        </w:rPr>
        <w:t>(</w:t>
      </w:r>
      <w:r>
        <w:rPr>
          <w:rStyle w:val="AttributeTok"/>
        </w:rPr>
        <w:t>labels =</w:t>
      </w:r>
      <w:r>
        <w:rPr>
          <w:rStyle w:val="NormalTok"/>
        </w:rPr>
        <w:t xml:space="preserve"> scales</w:t>
      </w:r>
      <w:r>
        <w:rPr>
          <w:rStyle w:val="SpecialCharTok"/>
        </w:rPr>
        <w:t>::</w:t>
      </w:r>
      <w:r>
        <w:rPr>
          <w:rStyle w:val="FunctionTok"/>
        </w:rPr>
        <w:t>percent_format</w:t>
      </w:r>
      <w:r>
        <w:rPr>
          <w:rStyle w:val="NormalTok"/>
        </w:rPr>
        <w:t>(</w:t>
      </w:r>
      <w:r>
        <w:rPr>
          <w:rStyle w:val="AttributeTok"/>
        </w:rPr>
        <w:t>accuracy =</w:t>
      </w:r>
      <w:r>
        <w:rPr>
          <w:rStyle w:val="NormalTok"/>
        </w:rPr>
        <w:t xml:space="preserve"> </w:t>
      </w:r>
      <w:r>
        <w:rPr>
          <w:rStyle w:val="FloatTok"/>
        </w:rPr>
        <w:t>0.1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theme_minimal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SpecialCharTok"/>
        </w:rPr>
        <w:t>!</w:t>
      </w:r>
      <w:r>
        <w:rPr>
          <w:rStyle w:val="FunctionTok"/>
        </w:rPr>
        <w:t>is.null</w:t>
      </w:r>
      <w:r>
        <w:rPr>
          <w:rStyle w:val="NormalTok"/>
        </w:rPr>
        <w:t>(palette_manual)) {</w:t>
      </w:r>
      <w:r>
        <w:br/>
      </w:r>
      <w:r>
        <w:rPr>
          <w:rStyle w:val="NormalTok"/>
        </w:rPr>
        <w:t xml:space="preserve">  p_norm </w:t>
      </w:r>
      <w:r>
        <w:rPr>
          <w:rStyle w:val="OtherTok"/>
        </w:rPr>
        <w:t>&lt;-</w:t>
      </w:r>
      <w:r>
        <w:rPr>
          <w:rStyle w:val="NormalTok"/>
        </w:rPr>
        <w:t xml:space="preserve"> p_norm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scale_color_manual</w:t>
      </w:r>
      <w:r>
        <w:rPr>
          <w:rStyle w:val="NormalTok"/>
        </w:rPr>
        <w:t>(</w:t>
      </w:r>
      <w:r>
        <w:rPr>
          <w:rStyle w:val="AttributeTok"/>
        </w:rPr>
        <w:t>values =</w:t>
      </w:r>
      <w:r>
        <w:rPr>
          <w:rStyle w:val="NormalTok"/>
        </w:rPr>
        <w:t xml:space="preserve"> palette_manual)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>p_norm</w:t>
      </w:r>
    </w:p>
    <w:p w14:paraId="000923E9" w14:textId="77777777" w:rsidR="00854670" w:rsidRDefault="00EC6919">
      <w:pPr>
        <w:pStyle w:val="FirstParagraph"/>
      </w:pPr>
      <w:r>
        <w:rPr>
          <w:noProof/>
        </w:rPr>
        <w:drawing>
          <wp:inline distT="0" distB="0" distL="0" distR="0" wp14:anchorId="336FA082" wp14:editId="5C6D5AB0">
            <wp:extent cx="5334000" cy="2963333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Study1-Courbes-PXpi-DisX_files/figure-docx/normalized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3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340F6" w14:textId="77777777" w:rsidR="00854670" w:rsidRDefault="00EC6919">
      <w:pPr>
        <w:pStyle w:val="Titre1"/>
      </w:pPr>
      <w:bookmarkStart w:id="14" w:name="export-des-figures"/>
      <w:bookmarkStart w:id="15" w:name="_Toc218986438"/>
      <w:bookmarkEnd w:id="12"/>
      <w:r>
        <w:t>Export des figures</w:t>
      </w:r>
      <w:bookmarkEnd w:id="15"/>
    </w:p>
    <w:p w14:paraId="6CD01AB9" w14:textId="77777777" w:rsidR="00854670" w:rsidRDefault="00EC6919">
      <w:pPr>
        <w:pStyle w:val="SourceCode"/>
      </w:pPr>
      <w:r>
        <w:rPr>
          <w:rStyle w:val="FunctionTok"/>
        </w:rPr>
        <w:t>dir.create</w:t>
      </w:r>
      <w:r>
        <w:rPr>
          <w:rStyle w:val="NormalTok"/>
        </w:rPr>
        <w:t>(</w:t>
      </w:r>
      <w:r>
        <w:rPr>
          <w:rStyle w:val="StringTok"/>
        </w:rPr>
        <w:t>"figures"</w:t>
      </w:r>
      <w:r>
        <w:rPr>
          <w:rStyle w:val="NormalTok"/>
        </w:rPr>
        <w:t xml:space="preserve">, </w:t>
      </w:r>
      <w:r>
        <w:rPr>
          <w:rStyle w:val="AttributeTok"/>
        </w:rPr>
        <w:t>showWarnings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ggsave</w:t>
      </w:r>
      <w:r>
        <w:rPr>
          <w:rStyle w:val="NormalTok"/>
        </w:rPr>
        <w:t>(</w:t>
      </w:r>
      <w:r>
        <w:rPr>
          <w:rStyle w:val="StringTok"/>
        </w:rPr>
        <w:t>"figures/presence_binned_par_session.png"</w:t>
      </w:r>
      <w:r>
        <w:rPr>
          <w:rStyle w:val="NormalTok"/>
        </w:rPr>
        <w:t xml:space="preserve">, p_binned,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dpi =</w:t>
      </w:r>
      <w:r>
        <w:rPr>
          <w:rStyle w:val="NormalTok"/>
        </w:rPr>
        <w:t xml:space="preserve"> </w:t>
      </w:r>
      <w:r>
        <w:rPr>
          <w:rStyle w:val="DecValTok"/>
        </w:rPr>
        <w:t>150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ggsave</w:t>
      </w:r>
      <w:r>
        <w:rPr>
          <w:rStyle w:val="NormalTok"/>
        </w:rPr>
        <w:t>(</w:t>
      </w:r>
      <w:r>
        <w:rPr>
          <w:rStyle w:val="StringTok"/>
        </w:rPr>
        <w:t>"figures/presence_loess_par_session.png"</w:t>
      </w:r>
      <w:r>
        <w:rPr>
          <w:rStyle w:val="NormalTok"/>
        </w:rPr>
        <w:t xml:space="preserve">, p_loess,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dpi =</w:t>
      </w:r>
      <w:r>
        <w:rPr>
          <w:rStyle w:val="NormalTok"/>
        </w:rPr>
        <w:t xml:space="preserve"> </w:t>
      </w:r>
      <w:r>
        <w:rPr>
          <w:rStyle w:val="DecValTok"/>
        </w:rPr>
        <w:t>150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ggsave</w:t>
      </w:r>
      <w:r>
        <w:rPr>
          <w:rStyle w:val="NormalTok"/>
        </w:rPr>
        <w:t>(</w:t>
      </w:r>
      <w:r>
        <w:rPr>
          <w:rStyle w:val="StringTok"/>
        </w:rPr>
        <w:t>"figures/densite_disx_ponderee_par_session.png"</w:t>
      </w:r>
      <w:r>
        <w:rPr>
          <w:rStyle w:val="NormalTok"/>
        </w:rPr>
        <w:t xml:space="preserve">, p_dens,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dpi =</w:t>
      </w:r>
      <w:r>
        <w:rPr>
          <w:rStyle w:val="NormalTok"/>
        </w:rPr>
        <w:t xml:space="preserve"> </w:t>
      </w:r>
      <w:r>
        <w:rPr>
          <w:rStyle w:val="DecValTok"/>
        </w:rPr>
        <w:t>150</w:t>
      </w:r>
      <w:r>
        <w:rPr>
          <w:rStyle w:val="NormalTok"/>
        </w:rPr>
        <w:t>)</w:t>
      </w:r>
    </w:p>
    <w:p w14:paraId="069E0E57" w14:textId="77777777" w:rsidR="00854670" w:rsidRDefault="00EC6919">
      <w:pPr>
        <w:pStyle w:val="Titre1"/>
      </w:pPr>
      <w:bookmarkStart w:id="16" w:name="notes-variantes"/>
      <w:bookmarkStart w:id="17" w:name="_Toc218986439"/>
      <w:bookmarkEnd w:id="14"/>
      <w:r>
        <w:lastRenderedPageBreak/>
        <w:t>Notes &amp; variantes</w:t>
      </w:r>
      <w:bookmarkEnd w:id="17"/>
    </w:p>
    <w:p w14:paraId="7898DF11" w14:textId="77777777" w:rsidR="00854670" w:rsidRDefault="00EC6919">
      <w:pPr>
        <w:pStyle w:val="Compact"/>
        <w:numPr>
          <w:ilvl w:val="0"/>
          <w:numId w:val="5"/>
        </w:numPr>
      </w:pPr>
      <w:r>
        <w:rPr>
          <w:b/>
          <w:bCs/>
        </w:rPr>
        <w:t>Binning</w:t>
      </w:r>
      <w:r>
        <w:t xml:space="preserve"> : ajustez </w:t>
      </w:r>
      <w:r>
        <w:rPr>
          <w:rStyle w:val="VerbatimChar"/>
        </w:rPr>
        <w:t>bin_width</w:t>
      </w:r>
      <w:r>
        <w:t xml:space="preserve"> </w:t>
      </w:r>
      <w:r>
        <w:t xml:space="preserve">selon l’échelle de </w:t>
      </w:r>
      <w:r>
        <w:rPr>
          <w:rStyle w:val="VerbatimChar"/>
        </w:rPr>
        <w:t>DisX</w:t>
      </w:r>
      <w:r>
        <w:t xml:space="preserve"> (par ex. 5, 10, 20, 50, …).</w:t>
      </w:r>
    </w:p>
    <w:p w14:paraId="1BB2899C" w14:textId="77777777" w:rsidR="00854670" w:rsidRDefault="00EC6919">
      <w:pPr>
        <w:pStyle w:val="Compact"/>
        <w:numPr>
          <w:ilvl w:val="0"/>
          <w:numId w:val="5"/>
        </w:numPr>
      </w:pPr>
      <w:r>
        <w:rPr>
          <w:b/>
          <w:bCs/>
        </w:rPr>
        <w:t>Lissage</w:t>
      </w:r>
      <w:r>
        <w:t xml:space="preserve"> : modifiez </w:t>
      </w:r>
      <w:r>
        <w:rPr>
          <w:rStyle w:val="VerbatimChar"/>
        </w:rPr>
        <w:t>span</w:t>
      </w:r>
      <w:r>
        <w:t xml:space="preserve"> (plus petit = plus ondulé ; plus grand = plus lisse). Pour de très grands jeux de données, préférez </w:t>
      </w:r>
      <w:r>
        <w:rPr>
          <w:rStyle w:val="VerbatimChar"/>
        </w:rPr>
        <w:t>method = "gam"</w:t>
      </w:r>
      <w:r>
        <w:t xml:space="preserve"> avec </w:t>
      </w:r>
      <w:r>
        <w:rPr>
          <w:rStyle w:val="VerbatimChar"/>
        </w:rPr>
        <w:t>formula = y ~ s(x, k = ...)</w:t>
      </w:r>
      <w:r>
        <w:t>.</w:t>
      </w:r>
    </w:p>
    <w:p w14:paraId="2B55F805" w14:textId="77777777" w:rsidR="00854670" w:rsidRDefault="00EC6919">
      <w:pPr>
        <w:pStyle w:val="Compact"/>
        <w:numPr>
          <w:ilvl w:val="0"/>
          <w:numId w:val="5"/>
        </w:numPr>
      </w:pPr>
      <w:r>
        <w:rPr>
          <w:b/>
          <w:bCs/>
        </w:rPr>
        <w:t>Pondération</w:t>
      </w:r>
      <w:r>
        <w:t xml:space="preserve"> : si vous avez une </w:t>
      </w:r>
      <w:r>
        <w:t xml:space="preserve">variable de poids distincte (p. ex. </w:t>
      </w:r>
      <w:r>
        <w:rPr>
          <w:rStyle w:val="VerbatimChar"/>
        </w:rPr>
        <w:t>PXpi_att</w:t>
      </w:r>
      <w:r>
        <w:t xml:space="preserve">), ajoutez </w:t>
      </w:r>
      <w:r>
        <w:rPr>
          <w:rStyle w:val="VerbatimChar"/>
        </w:rPr>
        <w:t>weights = cette_variable</w:t>
      </w:r>
      <w:r>
        <w:t xml:space="preserve"> dans </w:t>
      </w:r>
      <w:r>
        <w:rPr>
          <w:rStyle w:val="VerbatimChar"/>
        </w:rPr>
        <w:t>geom_smooth()</w:t>
      </w:r>
      <w:r>
        <w:t>.</w:t>
      </w:r>
    </w:p>
    <w:p w14:paraId="1C18A332" w14:textId="77777777" w:rsidR="00854670" w:rsidRDefault="00EC6919">
      <w:pPr>
        <w:pStyle w:val="Compact"/>
        <w:numPr>
          <w:ilvl w:val="0"/>
          <w:numId w:val="5"/>
        </w:numPr>
      </w:pPr>
      <w:r>
        <w:rPr>
          <w:b/>
          <w:bCs/>
        </w:rPr>
        <w:t>Filtrage</w:t>
      </w:r>
      <w:r>
        <w:t xml:space="preserve"> : si certaines sessions sont rares, vous pouvez filtrer les bandes avec </w:t>
      </w:r>
      <w:r>
        <w:rPr>
          <w:rStyle w:val="VerbatimChar"/>
        </w:rPr>
        <w:t>n</w:t>
      </w:r>
      <w:r>
        <w:t xml:space="preserve"> faible dans le tracé binned.</w:t>
      </w:r>
    </w:p>
    <w:p w14:paraId="783984A9" w14:textId="77777777" w:rsidR="00854670" w:rsidRDefault="00EC6919">
      <w:pPr>
        <w:pStyle w:val="Compact"/>
        <w:numPr>
          <w:ilvl w:val="0"/>
          <w:numId w:val="5"/>
        </w:numPr>
      </w:pPr>
      <w:r>
        <w:rPr>
          <w:b/>
          <w:bCs/>
        </w:rPr>
        <w:t>Facettes</w:t>
      </w:r>
      <w:r>
        <w:t xml:space="preserve"> : pour des tracés séparés par Sessi</w:t>
      </w:r>
      <w:r>
        <w:t xml:space="preserve">on, utilisez </w:t>
      </w:r>
      <w:r>
        <w:rPr>
          <w:rStyle w:val="VerbatimChar"/>
        </w:rPr>
        <w:t>facet_wrap(~ session, ncol = 1)</w:t>
      </w:r>
      <w:r>
        <w:t>.</w:t>
      </w:r>
      <w:bookmarkEnd w:id="16"/>
    </w:p>
    <w:sectPr w:rsidR="00854670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06268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67646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76F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670"/>
    <w:rsid w:val="00854670"/>
    <w:rsid w:val="00EC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6AB5"/>
  <w15:docId w15:val="{43A16682-9034-46B4-B25B-7F70E172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re"/>
    <w:next w:val="Corpsdetexte"/>
    <w:qFormat/>
    <w:pPr>
      <w:keepNext/>
      <w:keepLines/>
    </w:pPr>
    <w:rPr>
      <w:sz w:val="24"/>
      <w:szCs w:val="24"/>
    </w:rPr>
  </w:style>
  <w:style w:type="paragraph" w:styleId="Date">
    <w:name w:val="Date"/>
    <w:basedOn w:val="Titre"/>
    <w:next w:val="Corpsdetexte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uiPriority w:val="99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TM1">
    <w:name w:val="toc 1"/>
    <w:basedOn w:val="Normal"/>
    <w:next w:val="Normal"/>
    <w:autoRedefine/>
    <w:uiPriority w:val="39"/>
    <w:unhideWhenUsed/>
    <w:rsid w:val="00EC691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1731</Words>
  <Characters>9524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Courbes normalisées de PXpi en fonction de DisX (Bias = 20° vs 30°)</dc:title>
  <dc:creator>Lenay</dc:creator>
  <cp:keywords/>
  <cp:lastModifiedBy>Charles Lenay</cp:lastModifiedBy>
  <cp:revision>3</cp:revision>
  <dcterms:created xsi:type="dcterms:W3CDTF">2026-01-07T23:30:00Z</dcterms:created>
  <dcterms:modified xsi:type="dcterms:W3CDTF">2026-01-11T00:13:00Z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_options">
    <vt:lpwstr/>
  </property>
  <property fmtid="{D5CDD505-2E9C-101B-9397-08002B2CF9AE}" pid="3" name="output">
    <vt:lpwstr/>
  </property>
</Properties>
</file>