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17" w:rsidRDefault="008C4817" w:rsidP="008C4817">
      <w:pPr>
        <w:autoSpaceDE w:val="0"/>
        <w:autoSpaceDN w:val="0"/>
        <w:adjustRightInd w:val="0"/>
        <w:jc w:val="center"/>
        <w:rPr>
          <w:rFonts w:cstheme="minorHAnsi"/>
          <w:b/>
          <w:bCs/>
          <w:color w:val="000000"/>
          <w:sz w:val="40"/>
          <w:szCs w:val="40"/>
        </w:rPr>
      </w:pPr>
      <w:r w:rsidRPr="001300A2">
        <w:rPr>
          <w:rFonts w:cstheme="minorHAnsi"/>
          <w:b/>
          <w:bCs/>
          <w:color w:val="000000"/>
          <w:sz w:val="40"/>
          <w:szCs w:val="40"/>
        </w:rPr>
        <w:t>Consignes expérience A20</w:t>
      </w:r>
      <w:r w:rsidR="001300A2" w:rsidRPr="001300A2">
        <w:rPr>
          <w:rFonts w:cstheme="minorHAnsi"/>
          <w:b/>
          <w:bCs/>
          <w:color w:val="000000"/>
          <w:sz w:val="40"/>
          <w:szCs w:val="40"/>
        </w:rPr>
        <w:t>23</w:t>
      </w:r>
    </w:p>
    <w:p w:rsidR="0086161E" w:rsidRDefault="0086161E" w:rsidP="008C4817">
      <w:pPr>
        <w:autoSpaceDE w:val="0"/>
        <w:autoSpaceDN w:val="0"/>
        <w:adjustRightInd w:val="0"/>
        <w:jc w:val="center"/>
        <w:rPr>
          <w:rFonts w:cstheme="minorHAnsi"/>
          <w:b/>
          <w:bCs/>
          <w:color w:val="000000"/>
          <w:sz w:val="40"/>
          <w:szCs w:val="40"/>
        </w:rPr>
      </w:pPr>
    </w:p>
    <w:p w:rsidR="00F40D52" w:rsidRDefault="00F40D52" w:rsidP="00F40D52">
      <w:pPr>
        <w:autoSpaceDE w:val="0"/>
        <w:autoSpaceDN w:val="0"/>
        <w:adjustRightInd w:val="0"/>
        <w:jc w:val="center"/>
        <w:rPr>
          <w:rFonts w:cstheme="minorHAnsi"/>
          <w:b/>
          <w:bCs/>
          <w:color w:val="767171" w:themeColor="background2" w:themeShade="80"/>
          <w:sz w:val="40"/>
          <w:szCs w:val="40"/>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Introduction</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8C4817" w:rsidRPr="001300A2" w:rsidRDefault="008C4817" w:rsidP="008C4817">
      <w:pPr>
        <w:autoSpaceDE w:val="0"/>
        <w:autoSpaceDN w:val="0"/>
        <w:adjustRightInd w:val="0"/>
        <w:jc w:val="both"/>
        <w:rPr>
          <w:rFonts w:cstheme="minorHAnsi"/>
          <w:b/>
          <w:bCs/>
          <w:color w:val="000000"/>
          <w:sz w:val="22"/>
          <w:szCs w:val="22"/>
          <w:u w:color="000000"/>
        </w:rPr>
      </w:pPr>
    </w:p>
    <w:p w:rsidR="001300A2" w:rsidRPr="005807BB" w:rsidRDefault="001300A2" w:rsidP="001300A2">
      <w:pPr>
        <w:autoSpaceDE w:val="0"/>
        <w:autoSpaceDN w:val="0"/>
        <w:adjustRightInd w:val="0"/>
        <w:ind w:right="50" w:firstLine="567"/>
        <w:jc w:val="both"/>
        <w:rPr>
          <w:rFonts w:cstheme="minorHAnsi"/>
          <w:i/>
          <w:iCs/>
          <w:color w:val="000000"/>
          <w:sz w:val="32"/>
          <w:u w:color="000000"/>
        </w:rPr>
      </w:pPr>
      <w:r w:rsidRPr="005807BB">
        <w:rPr>
          <w:rFonts w:cstheme="minorHAnsi"/>
          <w:i/>
          <w:iCs/>
          <w:color w:val="000000"/>
          <w:sz w:val="32"/>
          <w:u w:color="000000"/>
        </w:rPr>
        <w:t>Dans cette expérience, vous allez devoir interagir l’un avec l’autre au moyen d’un dispositif tactile que vous aurez bientôt l’occasion de découvrir.</w:t>
      </w:r>
    </w:p>
    <w:p w:rsidR="001300A2" w:rsidRPr="005807BB" w:rsidRDefault="001300A2" w:rsidP="001300A2">
      <w:pPr>
        <w:autoSpaceDE w:val="0"/>
        <w:autoSpaceDN w:val="0"/>
        <w:adjustRightInd w:val="0"/>
        <w:ind w:right="50" w:firstLine="567"/>
        <w:jc w:val="both"/>
        <w:rPr>
          <w:rFonts w:cstheme="minorHAnsi"/>
          <w:i/>
          <w:iCs/>
          <w:color w:val="000000"/>
          <w:sz w:val="22"/>
          <w:u w:color="000000"/>
        </w:rPr>
      </w:pPr>
    </w:p>
    <w:p w:rsidR="001300A2" w:rsidRPr="005807BB" w:rsidRDefault="001300A2" w:rsidP="001300A2">
      <w:pPr>
        <w:autoSpaceDE w:val="0"/>
        <w:autoSpaceDN w:val="0"/>
        <w:adjustRightInd w:val="0"/>
        <w:ind w:right="50" w:firstLine="567"/>
        <w:jc w:val="both"/>
        <w:rPr>
          <w:rFonts w:cstheme="minorHAnsi"/>
          <w:i/>
          <w:iCs/>
          <w:color w:val="000000"/>
          <w:sz w:val="32"/>
          <w:u w:color="000000"/>
        </w:rPr>
      </w:pPr>
      <w:r w:rsidRPr="005807BB">
        <w:rPr>
          <w:rFonts w:cstheme="minorHAnsi"/>
          <w:i/>
          <w:iCs/>
          <w:color w:val="000000"/>
          <w:sz w:val="32"/>
          <w:u w:color="000000"/>
        </w:rPr>
        <w:t xml:space="preserve">Après une phase de familiarisation, l’expérience se déroulera en 2 parties d’environ 15 minutes chacune, avec une pause au milieu. </w:t>
      </w:r>
    </w:p>
    <w:p w:rsidR="001300A2" w:rsidRPr="005807BB" w:rsidRDefault="001300A2" w:rsidP="001300A2">
      <w:pPr>
        <w:autoSpaceDE w:val="0"/>
        <w:autoSpaceDN w:val="0"/>
        <w:adjustRightInd w:val="0"/>
        <w:ind w:right="50" w:firstLine="567"/>
        <w:jc w:val="both"/>
        <w:rPr>
          <w:rFonts w:cstheme="minorHAnsi"/>
          <w:i/>
          <w:iCs/>
          <w:color w:val="000000"/>
          <w:sz w:val="22"/>
          <w:u w:color="000000"/>
        </w:rPr>
      </w:pPr>
    </w:p>
    <w:p w:rsidR="001300A2" w:rsidRPr="005807BB" w:rsidRDefault="001300A2" w:rsidP="001300A2">
      <w:pPr>
        <w:autoSpaceDE w:val="0"/>
        <w:autoSpaceDN w:val="0"/>
        <w:adjustRightInd w:val="0"/>
        <w:ind w:right="50" w:firstLine="567"/>
        <w:jc w:val="both"/>
        <w:rPr>
          <w:rFonts w:cstheme="minorHAnsi"/>
          <w:i/>
          <w:iCs/>
          <w:color w:val="000000"/>
          <w:sz w:val="32"/>
          <w:u w:color="000000"/>
        </w:rPr>
      </w:pPr>
      <w:r w:rsidRPr="005807BB">
        <w:rPr>
          <w:rFonts w:cstheme="minorHAnsi"/>
          <w:i/>
          <w:iCs/>
          <w:color w:val="000000"/>
          <w:sz w:val="32"/>
          <w:u w:color="000000"/>
        </w:rPr>
        <w:t xml:space="preserve">Vous serez installés en binôme aux postes de travail situés dans chaque pièce. Vous aurez les yeux bandés et un casque audio qui vous permettra de recevoir différentes informations verbales tout au long de l'expérience. </w:t>
      </w:r>
    </w:p>
    <w:p w:rsidR="001300A2" w:rsidRPr="005807BB" w:rsidRDefault="001300A2" w:rsidP="001300A2">
      <w:pPr>
        <w:autoSpaceDE w:val="0"/>
        <w:autoSpaceDN w:val="0"/>
        <w:adjustRightInd w:val="0"/>
        <w:ind w:right="50" w:firstLine="567"/>
        <w:jc w:val="both"/>
        <w:rPr>
          <w:rFonts w:cstheme="minorHAnsi"/>
          <w:i/>
          <w:iCs/>
          <w:color w:val="000000"/>
          <w:sz w:val="22"/>
          <w:u w:color="000000"/>
        </w:rPr>
      </w:pPr>
    </w:p>
    <w:p w:rsidR="005160E8" w:rsidRDefault="001300A2" w:rsidP="005807BB">
      <w:pPr>
        <w:autoSpaceDE w:val="0"/>
        <w:autoSpaceDN w:val="0"/>
        <w:adjustRightInd w:val="0"/>
        <w:ind w:right="50" w:firstLine="567"/>
        <w:jc w:val="both"/>
        <w:rPr>
          <w:rFonts w:cstheme="minorHAnsi"/>
          <w:i/>
          <w:iCs/>
          <w:color w:val="000000"/>
          <w:sz w:val="32"/>
          <w:u w:color="000000"/>
        </w:rPr>
      </w:pPr>
      <w:r w:rsidRPr="005807BB">
        <w:rPr>
          <w:rFonts w:cstheme="minorHAnsi"/>
          <w:i/>
          <w:iCs/>
          <w:color w:val="000000"/>
          <w:sz w:val="32"/>
          <w:u w:color="000000"/>
        </w:rPr>
        <w:t>Sur chaque poste de travail, nous avons placé une souris d’ordinateur qui vous permettra de vous déplacer à droite et à gauche dans un espace numérique partagé unidimensionnel (cet espace d’action est une droite). Vous devrez manipuler cette souris avec votre main dominante, et l’index de votre main non-dominante sera placé sur un boîtier de stimulateurs tactiles. De cette façon, quand vous rencontrerez un objet ou votre partenaire, vous recevrez une stimulation tactile sous votre doigt (la stimulation tactile est un signal en tout-ou-rien, le même quel que soit l’objet). Veillez à toujours bien garder le doigt sur le dispositif durant toute la durée de l'expérience, car ces stimulations tactiles seront le seul moyen d’interagir avec votre partenaire et de réussir la tâche</w:t>
      </w:r>
      <w:r w:rsidR="005807BB">
        <w:rPr>
          <w:rFonts w:cstheme="minorHAnsi"/>
          <w:i/>
          <w:iCs/>
          <w:color w:val="000000"/>
          <w:sz w:val="32"/>
          <w:u w:color="000000"/>
        </w:rPr>
        <w:t>.</w:t>
      </w:r>
    </w:p>
    <w:p w:rsidR="005807BB" w:rsidRPr="005807BB" w:rsidRDefault="005807BB" w:rsidP="005807BB">
      <w:pPr>
        <w:autoSpaceDE w:val="0"/>
        <w:autoSpaceDN w:val="0"/>
        <w:adjustRightInd w:val="0"/>
        <w:ind w:right="50" w:firstLine="567"/>
        <w:jc w:val="both"/>
        <w:rPr>
          <w:rFonts w:cstheme="minorHAnsi"/>
          <w:i/>
          <w:iCs/>
          <w:color w:val="000000"/>
          <w:sz w:val="22"/>
          <w:u w:color="000000"/>
        </w:rPr>
      </w:pPr>
    </w:p>
    <w:p w:rsidR="001300A2" w:rsidRPr="005807BB" w:rsidRDefault="001300A2" w:rsidP="001300A2">
      <w:pPr>
        <w:autoSpaceDE w:val="0"/>
        <w:autoSpaceDN w:val="0"/>
        <w:adjustRightInd w:val="0"/>
        <w:ind w:right="50" w:firstLine="567"/>
        <w:jc w:val="both"/>
        <w:rPr>
          <w:rFonts w:cstheme="minorHAnsi"/>
          <w:i/>
          <w:iCs/>
          <w:color w:val="000000"/>
          <w:sz w:val="32"/>
          <w:u w:color="000000"/>
        </w:rPr>
      </w:pPr>
      <w:r w:rsidRPr="005807BB">
        <w:rPr>
          <w:rFonts w:cstheme="minorHAnsi"/>
          <w:i/>
          <w:iCs/>
          <w:color w:val="000000"/>
          <w:sz w:val="32"/>
          <w:u w:color="000000"/>
        </w:rPr>
        <w:t xml:space="preserve">Quand vous serez installés, nous vous demanderons de mettre le bandeau sur votre front (puis sur vos yeux durant l’expérience) et le casque sur vos oreilles. </w:t>
      </w:r>
    </w:p>
    <w:p w:rsidR="001300A2" w:rsidRPr="005807BB" w:rsidRDefault="001300A2" w:rsidP="001300A2">
      <w:pPr>
        <w:autoSpaceDE w:val="0"/>
        <w:autoSpaceDN w:val="0"/>
        <w:adjustRightInd w:val="0"/>
        <w:ind w:right="50" w:firstLine="567"/>
        <w:jc w:val="both"/>
        <w:rPr>
          <w:rFonts w:cstheme="minorHAnsi"/>
          <w:i/>
          <w:iCs/>
          <w:color w:val="000000"/>
          <w:sz w:val="22"/>
          <w:u w:color="000000"/>
        </w:rPr>
      </w:pPr>
    </w:p>
    <w:p w:rsidR="001300A2" w:rsidRDefault="001300A2" w:rsidP="005807BB">
      <w:pPr>
        <w:autoSpaceDE w:val="0"/>
        <w:autoSpaceDN w:val="0"/>
        <w:adjustRightInd w:val="0"/>
        <w:ind w:right="50" w:firstLine="567"/>
        <w:jc w:val="both"/>
        <w:rPr>
          <w:rFonts w:cstheme="minorHAnsi"/>
          <w:b/>
          <w:bCs/>
          <w:color w:val="000000"/>
          <w:sz w:val="22"/>
          <w:szCs w:val="22"/>
          <w:u w:color="000000"/>
        </w:rPr>
      </w:pPr>
      <w:r w:rsidRPr="005807BB">
        <w:rPr>
          <w:rFonts w:cstheme="minorHAnsi"/>
          <w:i/>
          <w:iCs/>
          <w:color w:val="000000"/>
          <w:sz w:val="32"/>
          <w:u w:color="000000"/>
        </w:rPr>
        <w:t>Nous allons vous présenter le dispositif avant de procéder à l’expérience proprement dite.</w:t>
      </w:r>
      <w:r>
        <w:rPr>
          <w:rFonts w:cstheme="minorHAnsi"/>
          <w:b/>
          <w:bCs/>
          <w:color w:val="000000"/>
          <w:sz w:val="22"/>
          <w:szCs w:val="22"/>
          <w:u w:color="000000"/>
        </w:rPr>
        <w:br w:type="page"/>
      </w:r>
    </w:p>
    <w:p w:rsidR="0086161E" w:rsidRPr="0086161E" w:rsidRDefault="0086161E" w:rsidP="0086161E">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86161E" w:rsidRDefault="0086161E" w:rsidP="0086161E">
      <w:pPr>
        <w:autoSpaceDE w:val="0"/>
        <w:autoSpaceDN w:val="0"/>
        <w:adjustRightInd w:val="0"/>
        <w:jc w:val="center"/>
        <w:rPr>
          <w:rFonts w:cstheme="minorHAnsi"/>
          <w:b/>
          <w:bCs/>
          <w:color w:val="000000"/>
          <w:sz w:val="40"/>
          <w:szCs w:val="40"/>
        </w:rPr>
      </w:pPr>
    </w:p>
    <w:p w:rsidR="00F40D52" w:rsidRDefault="00F40D52" w:rsidP="00F40D52">
      <w:pPr>
        <w:autoSpaceDE w:val="0"/>
        <w:autoSpaceDN w:val="0"/>
        <w:adjustRightInd w:val="0"/>
        <w:jc w:val="center"/>
        <w:rPr>
          <w:rFonts w:cstheme="minorHAnsi"/>
          <w:b/>
          <w:bCs/>
          <w:color w:val="767171" w:themeColor="background2" w:themeShade="80"/>
          <w:sz w:val="40"/>
          <w:szCs w:val="40"/>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Familiarisation</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86161E" w:rsidRDefault="0086161E" w:rsidP="0086161E">
      <w:pPr>
        <w:autoSpaceDE w:val="0"/>
        <w:autoSpaceDN w:val="0"/>
        <w:adjustRightInd w:val="0"/>
        <w:jc w:val="center"/>
        <w:rPr>
          <w:rFonts w:cstheme="minorHAnsi"/>
          <w:b/>
          <w:bCs/>
          <w:color w:val="000000"/>
          <w:sz w:val="40"/>
          <w:szCs w:val="40"/>
        </w:rPr>
      </w:pPr>
    </w:p>
    <w:p w:rsidR="0086161E" w:rsidRPr="005807BB" w:rsidRDefault="0086161E" w:rsidP="0083622D">
      <w:pPr>
        <w:autoSpaceDE w:val="0"/>
        <w:autoSpaceDN w:val="0"/>
        <w:adjustRightInd w:val="0"/>
        <w:spacing w:after="100" w:line="360" w:lineRule="auto"/>
        <w:ind w:left="284" w:right="-715"/>
        <w:jc w:val="both"/>
        <w:rPr>
          <w:rFonts w:cstheme="minorHAnsi"/>
          <w:b/>
          <w:bCs/>
          <w:color w:val="000000"/>
          <w:sz w:val="32"/>
          <w:szCs w:val="32"/>
          <w:u w:color="000000"/>
        </w:rPr>
      </w:pPr>
    </w:p>
    <w:p w:rsidR="001300A2" w:rsidRPr="005807BB" w:rsidRDefault="001300A2" w:rsidP="001300A2">
      <w:pPr>
        <w:autoSpaceDE w:val="0"/>
        <w:autoSpaceDN w:val="0"/>
        <w:adjustRightInd w:val="0"/>
        <w:ind w:right="50" w:firstLine="567"/>
        <w:jc w:val="both"/>
        <w:rPr>
          <w:rFonts w:cstheme="minorHAnsi"/>
          <w:i/>
          <w:iCs/>
          <w:color w:val="000000"/>
          <w:sz w:val="32"/>
          <w:szCs w:val="32"/>
          <w:u w:color="000000"/>
        </w:rPr>
      </w:pPr>
      <w:r w:rsidRPr="005807BB">
        <w:rPr>
          <w:rFonts w:cstheme="minorHAnsi"/>
          <w:b/>
          <w:iCs/>
          <w:color w:val="000000"/>
          <w:sz w:val="32"/>
          <w:szCs w:val="32"/>
          <w:u w:color="000000"/>
        </w:rPr>
        <w:t>F1</w:t>
      </w:r>
      <w:r w:rsidRPr="005807BB">
        <w:rPr>
          <w:rFonts w:cstheme="minorHAnsi"/>
          <w:i/>
          <w:iCs/>
          <w:color w:val="000000"/>
          <w:sz w:val="32"/>
          <w:szCs w:val="32"/>
          <w:u w:color="000000"/>
        </w:rPr>
        <w:t xml:space="preserve"> : Afin de vous familiariser avec le dispositif, vous allez vous déplacer dans un espace à une dimension où vous pourrez rencontrer un objet fixe : Essayez de le trouver et de provoquer des stimulations tactiles en oscillant autour</w:t>
      </w: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1300A2" w:rsidRPr="005807BB" w:rsidRDefault="001300A2" w:rsidP="001300A2">
      <w:pPr>
        <w:autoSpaceDE w:val="0"/>
        <w:autoSpaceDN w:val="0"/>
        <w:adjustRightInd w:val="0"/>
        <w:ind w:right="50" w:firstLine="567"/>
        <w:jc w:val="both"/>
        <w:rPr>
          <w:rFonts w:cstheme="minorHAnsi"/>
          <w:i/>
          <w:iCs/>
          <w:color w:val="000000"/>
          <w:sz w:val="32"/>
          <w:szCs w:val="32"/>
          <w:u w:color="000000"/>
        </w:rPr>
      </w:pPr>
      <w:r w:rsidRPr="005807BB">
        <w:rPr>
          <w:rFonts w:cstheme="minorHAnsi"/>
          <w:b/>
          <w:iCs/>
          <w:color w:val="000000"/>
          <w:sz w:val="32"/>
          <w:szCs w:val="32"/>
          <w:u w:color="000000"/>
        </w:rPr>
        <w:t>F2</w:t>
      </w:r>
      <w:r w:rsidRPr="005807BB">
        <w:rPr>
          <w:rFonts w:cstheme="minorHAnsi"/>
          <w:i/>
          <w:iCs/>
          <w:color w:val="000000"/>
          <w:sz w:val="32"/>
          <w:szCs w:val="32"/>
          <w:u w:color="000000"/>
        </w:rPr>
        <w:t> : Il y a maintenant deux objets fixes : essayez de les trouver et d’aller de l’un à l’autre</w:t>
      </w: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1300A2" w:rsidRPr="005807BB" w:rsidRDefault="001300A2" w:rsidP="001300A2">
      <w:pPr>
        <w:autoSpaceDE w:val="0"/>
        <w:autoSpaceDN w:val="0"/>
        <w:adjustRightInd w:val="0"/>
        <w:ind w:right="50" w:firstLine="567"/>
        <w:jc w:val="both"/>
        <w:rPr>
          <w:rFonts w:cstheme="minorHAnsi"/>
          <w:i/>
          <w:iCs/>
          <w:color w:val="000000"/>
          <w:sz w:val="32"/>
          <w:szCs w:val="32"/>
          <w:u w:color="000000"/>
        </w:rPr>
      </w:pPr>
      <w:r w:rsidRPr="005807BB">
        <w:rPr>
          <w:rFonts w:cstheme="minorHAnsi"/>
          <w:b/>
          <w:iCs/>
          <w:color w:val="000000"/>
          <w:sz w:val="32"/>
          <w:szCs w:val="32"/>
          <w:u w:color="000000"/>
        </w:rPr>
        <w:t>F3</w:t>
      </w:r>
      <w:r w:rsidRPr="005807BB">
        <w:rPr>
          <w:rFonts w:cstheme="minorHAnsi"/>
          <w:i/>
          <w:iCs/>
          <w:color w:val="000000"/>
          <w:sz w:val="32"/>
          <w:szCs w:val="32"/>
          <w:u w:color="000000"/>
        </w:rPr>
        <w:t> : Il y a maintenant un objet mobile qui bouge à vitesse constante mais qui peut changer de direction. Essayer de le trouver et de le suivre</w:t>
      </w: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1300A2">
      <w:pPr>
        <w:autoSpaceDE w:val="0"/>
        <w:autoSpaceDN w:val="0"/>
        <w:adjustRightInd w:val="0"/>
        <w:ind w:right="50" w:firstLine="567"/>
        <w:jc w:val="both"/>
        <w:rPr>
          <w:rFonts w:cstheme="minorHAnsi"/>
          <w:i/>
          <w:iCs/>
          <w:color w:val="000000"/>
          <w:sz w:val="32"/>
          <w:szCs w:val="32"/>
          <w:u w:color="000000"/>
        </w:rPr>
      </w:pPr>
    </w:p>
    <w:p w:rsidR="001300A2" w:rsidRPr="005807BB" w:rsidRDefault="001300A2" w:rsidP="001300A2">
      <w:pPr>
        <w:autoSpaceDE w:val="0"/>
        <w:autoSpaceDN w:val="0"/>
        <w:adjustRightInd w:val="0"/>
        <w:ind w:right="50" w:firstLine="567"/>
        <w:jc w:val="both"/>
        <w:rPr>
          <w:rFonts w:cstheme="minorHAnsi"/>
          <w:i/>
          <w:iCs/>
          <w:color w:val="000000"/>
          <w:sz w:val="32"/>
          <w:szCs w:val="32"/>
          <w:u w:color="000000"/>
        </w:rPr>
      </w:pPr>
      <w:r w:rsidRPr="005807BB">
        <w:rPr>
          <w:rFonts w:cstheme="minorHAnsi"/>
          <w:b/>
          <w:iCs/>
          <w:color w:val="000000"/>
          <w:sz w:val="32"/>
          <w:szCs w:val="32"/>
          <w:u w:color="000000"/>
        </w:rPr>
        <w:t>F4</w:t>
      </w:r>
      <w:r w:rsidRPr="005807BB">
        <w:rPr>
          <w:rFonts w:cstheme="minorHAnsi"/>
          <w:i/>
          <w:iCs/>
          <w:color w:val="000000"/>
          <w:sz w:val="32"/>
          <w:szCs w:val="32"/>
          <w:u w:color="000000"/>
        </w:rPr>
        <w:t> : Il y a toujours un objet mobile qui se déplace un peu plus rapidement que précédemment. Il y a également un objet fixe. Encore une fois, essayez de trouver et de suivre l’objet mobile.</w:t>
      </w:r>
    </w:p>
    <w:p w:rsidR="001300A2" w:rsidRDefault="001300A2" w:rsidP="0083622D">
      <w:pPr>
        <w:autoSpaceDE w:val="0"/>
        <w:autoSpaceDN w:val="0"/>
        <w:adjustRightInd w:val="0"/>
        <w:spacing w:after="100" w:line="360" w:lineRule="auto"/>
        <w:ind w:left="284" w:right="-715"/>
        <w:jc w:val="both"/>
        <w:rPr>
          <w:rFonts w:cstheme="minorHAnsi"/>
          <w:b/>
          <w:bCs/>
          <w:color w:val="000000"/>
          <w:sz w:val="22"/>
          <w:szCs w:val="22"/>
          <w:u w:color="000000"/>
        </w:rPr>
      </w:pPr>
    </w:p>
    <w:p w:rsidR="0086161E" w:rsidRDefault="0086161E">
      <w:pPr>
        <w:rPr>
          <w:rFonts w:cstheme="minorHAnsi"/>
          <w:b/>
          <w:bCs/>
          <w:color w:val="000000"/>
          <w:sz w:val="22"/>
          <w:szCs w:val="22"/>
          <w:u w:color="000000"/>
        </w:rPr>
      </w:pPr>
      <w:r>
        <w:rPr>
          <w:rFonts w:cstheme="minorHAnsi"/>
          <w:b/>
          <w:bCs/>
          <w:color w:val="000000"/>
          <w:sz w:val="22"/>
          <w:szCs w:val="22"/>
          <w:u w:color="000000"/>
        </w:rPr>
        <w:br w:type="page"/>
      </w:r>
    </w:p>
    <w:p w:rsidR="0086161E" w:rsidRDefault="0086161E" w:rsidP="0086161E">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86161E">
      <w:pPr>
        <w:autoSpaceDE w:val="0"/>
        <w:autoSpaceDN w:val="0"/>
        <w:adjustRightInd w:val="0"/>
        <w:jc w:val="center"/>
        <w:rPr>
          <w:rFonts w:cstheme="minorHAnsi"/>
          <w:b/>
          <w:bCs/>
          <w:color w:val="767171" w:themeColor="background2" w:themeShade="80"/>
          <w:sz w:val="40"/>
          <w:szCs w:val="40"/>
        </w:rPr>
      </w:pPr>
    </w:p>
    <w:p w:rsidR="0007089E" w:rsidRDefault="00F36798" w:rsidP="0086161E">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Session</w:t>
      </w:r>
      <w:r w:rsidR="0007089E">
        <w:rPr>
          <w:rFonts w:cstheme="minorHAnsi"/>
          <w:b/>
          <w:bCs/>
          <w:color w:val="767171" w:themeColor="background2" w:themeShade="80"/>
          <w:sz w:val="40"/>
          <w:szCs w:val="40"/>
        </w:rPr>
        <w:t xml:space="preserve"> 1</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F40D52" w:rsidRDefault="00F40D52" w:rsidP="0086161E">
      <w:pPr>
        <w:autoSpaceDE w:val="0"/>
        <w:autoSpaceDN w:val="0"/>
        <w:adjustRightInd w:val="0"/>
        <w:jc w:val="center"/>
        <w:rPr>
          <w:rFonts w:cstheme="minorHAnsi"/>
          <w:b/>
          <w:bCs/>
          <w:color w:val="767171" w:themeColor="background2" w:themeShade="80"/>
          <w:sz w:val="40"/>
          <w:szCs w:val="40"/>
        </w:rPr>
      </w:pPr>
    </w:p>
    <w:p w:rsidR="005807BB" w:rsidRPr="0086161E" w:rsidRDefault="005807BB" w:rsidP="0086161E">
      <w:pPr>
        <w:autoSpaceDE w:val="0"/>
        <w:autoSpaceDN w:val="0"/>
        <w:adjustRightInd w:val="0"/>
        <w:jc w:val="center"/>
        <w:rPr>
          <w:rFonts w:cstheme="minorHAnsi"/>
          <w:b/>
          <w:bCs/>
          <w:color w:val="767171" w:themeColor="background2" w:themeShade="80"/>
          <w:sz w:val="40"/>
          <w:szCs w:val="40"/>
        </w:rPr>
      </w:pPr>
    </w:p>
    <w:p w:rsidR="0086161E" w:rsidRDefault="0086161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roofErr w:type="spellStart"/>
      <w:r w:rsidRPr="00F40D52">
        <w:rPr>
          <w:rFonts w:ascii="Arial" w:eastAsiaTheme="minorHAnsi" w:hAnsi="Arial" w:cs="Arial"/>
          <w:b/>
          <w:bCs/>
          <w:color w:val="767171" w:themeColor="background2" w:themeShade="80"/>
          <w:sz w:val="40"/>
          <w:szCs w:val="40"/>
          <w:lang w:val="en-US" w:eastAsia="zh-CN"/>
        </w:rPr>
        <w:t>Croisement</w:t>
      </w:r>
      <w:proofErr w:type="spellEnd"/>
      <w:r w:rsidRPr="00F40D52">
        <w:rPr>
          <w:rFonts w:ascii="Arial" w:eastAsiaTheme="minorHAnsi" w:hAnsi="Arial" w:cs="Arial"/>
          <w:b/>
          <w:bCs/>
          <w:color w:val="767171" w:themeColor="background2" w:themeShade="80"/>
          <w:sz w:val="40"/>
          <w:szCs w:val="40"/>
          <w:lang w:val="en-US" w:eastAsia="zh-CN"/>
        </w:rPr>
        <w:t xml:space="preserve"> </w:t>
      </w:r>
      <w:r w:rsidR="00F40D52">
        <w:rPr>
          <w:rFonts w:ascii="Arial" w:eastAsiaTheme="minorHAnsi" w:hAnsi="Arial" w:cs="Arial"/>
          <w:b/>
          <w:bCs/>
          <w:color w:val="767171" w:themeColor="background2" w:themeShade="80"/>
          <w:sz w:val="40"/>
          <w:szCs w:val="40"/>
          <w:lang w:val="en-US" w:eastAsia="zh-CN"/>
        </w:rPr>
        <w:t>perceptive</w:t>
      </w:r>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1300A2" w:rsidRPr="005807BB" w:rsidRDefault="001300A2" w:rsidP="0007089E">
      <w:pPr>
        <w:autoSpaceDE w:val="0"/>
        <w:autoSpaceDN w:val="0"/>
        <w:adjustRightInd w:val="0"/>
        <w:ind w:right="50" w:firstLine="567"/>
        <w:jc w:val="both"/>
        <w:rPr>
          <w:rFonts w:cstheme="minorHAnsi"/>
          <w:i/>
          <w:iCs/>
          <w:color w:val="000000"/>
          <w:sz w:val="32"/>
          <w:szCs w:val="32"/>
          <w:u w:color="000000"/>
        </w:rPr>
      </w:pPr>
    </w:p>
    <w:p w:rsidR="0086161E" w:rsidRDefault="0086161E" w:rsidP="0086161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Dans cette première phase de l’expérience, vous allez vous déplacer dans un espace partagé unidimensionnel où vous pourrez rencontrer des objets fixes, un objet mobile (ses déplacements sont différents et plus complexes que pendant l’apprentissage) et le corps de votre partenaire.</w:t>
      </w:r>
    </w:p>
    <w:p w:rsidR="00F40D52" w:rsidRPr="005807BB" w:rsidRDefault="00F40D52" w:rsidP="0086161E">
      <w:pPr>
        <w:autoSpaceDE w:val="0"/>
        <w:autoSpaceDN w:val="0"/>
        <w:adjustRightInd w:val="0"/>
        <w:ind w:right="50" w:firstLine="567"/>
        <w:jc w:val="both"/>
        <w:rPr>
          <w:rFonts w:cstheme="minorHAnsi"/>
          <w:i/>
          <w:iCs/>
          <w:color w:val="000000"/>
          <w:sz w:val="32"/>
          <w:szCs w:val="32"/>
          <w:u w:color="000000"/>
        </w:rPr>
      </w:pPr>
    </w:p>
    <w:p w:rsidR="0086161E" w:rsidRDefault="0086161E" w:rsidP="0086161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Vous devez essayer de reconnaitre votre partenaire et lorsque vous pensez le rencontrer vous cliquez. Il y a donc trois types d’objets dans l’espace que vous explorez : des objets fixes, un objet mobile, et votre partenaire. Vous pouvez cliquer plusieurs fois à chaque fois que vous pensez avoir croisé votre partenaire.</w:t>
      </w:r>
    </w:p>
    <w:p w:rsidR="00F40D52" w:rsidRPr="005807BB" w:rsidRDefault="00F40D52" w:rsidP="0086161E">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86161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Plusieurs essais d’1 minute vont s’enchainer. Entre chaque essai vous serez repositionné dans l’espace et vous entendrez « Go » dans votre casque. Une fois tous les essais effectués, vous entendrez « Stop » dans votre casque</w:t>
      </w:r>
    </w:p>
    <w:p w:rsidR="00F36798" w:rsidRDefault="00F36798" w:rsidP="00F36798">
      <w:pPr>
        <w:rPr>
          <w:rFonts w:cstheme="minorHAnsi"/>
          <w:b/>
          <w:bCs/>
          <w:color w:val="000000"/>
          <w:sz w:val="22"/>
          <w:szCs w:val="22"/>
          <w:u w:color="000000"/>
        </w:rPr>
      </w:pPr>
      <w:r>
        <w:rPr>
          <w:rFonts w:cstheme="minorHAnsi"/>
          <w:b/>
          <w:bCs/>
          <w:color w:val="000000"/>
          <w:sz w:val="22"/>
          <w:szCs w:val="22"/>
          <w:u w:color="000000"/>
        </w:rPr>
        <w:br w:type="page"/>
      </w:r>
    </w:p>
    <w:p w:rsidR="005807BB" w:rsidRDefault="005807BB" w:rsidP="005807BB">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5807BB">
      <w:pPr>
        <w:autoSpaceDE w:val="0"/>
        <w:autoSpaceDN w:val="0"/>
        <w:adjustRightInd w:val="0"/>
        <w:jc w:val="center"/>
        <w:rPr>
          <w:rFonts w:cstheme="minorHAnsi"/>
          <w:b/>
          <w:bCs/>
          <w:color w:val="767171" w:themeColor="background2" w:themeShade="80"/>
          <w:sz w:val="40"/>
          <w:szCs w:val="40"/>
        </w:rPr>
      </w:pPr>
    </w:p>
    <w:p w:rsidR="00F36798" w:rsidRDefault="00F36798" w:rsidP="00F36798">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 xml:space="preserve">Session </w:t>
      </w:r>
      <w:r>
        <w:rPr>
          <w:rFonts w:cstheme="minorHAnsi"/>
          <w:b/>
          <w:bCs/>
          <w:color w:val="767171" w:themeColor="background2" w:themeShade="80"/>
          <w:sz w:val="40"/>
          <w:szCs w:val="40"/>
        </w:rPr>
        <w:t>2</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F40D52" w:rsidRDefault="00F40D52" w:rsidP="00F36798">
      <w:pPr>
        <w:autoSpaceDE w:val="0"/>
        <w:autoSpaceDN w:val="0"/>
        <w:adjustRightInd w:val="0"/>
        <w:jc w:val="center"/>
        <w:rPr>
          <w:rFonts w:cstheme="minorHAnsi"/>
          <w:b/>
          <w:bCs/>
          <w:color w:val="767171" w:themeColor="background2" w:themeShade="80"/>
          <w:sz w:val="40"/>
          <w:szCs w:val="40"/>
        </w:rPr>
      </w:pPr>
    </w:p>
    <w:p w:rsidR="005807BB" w:rsidRPr="0086161E" w:rsidRDefault="005807BB" w:rsidP="005807BB">
      <w:pPr>
        <w:autoSpaceDE w:val="0"/>
        <w:autoSpaceDN w:val="0"/>
        <w:adjustRightInd w:val="0"/>
        <w:jc w:val="center"/>
        <w:rPr>
          <w:rFonts w:cstheme="minorHAnsi"/>
          <w:b/>
          <w:bCs/>
          <w:color w:val="767171" w:themeColor="background2" w:themeShade="80"/>
          <w:sz w:val="40"/>
          <w:szCs w:val="40"/>
        </w:rPr>
      </w:pPr>
    </w:p>
    <w:p w:rsidR="0086161E" w:rsidRDefault="0086161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roofErr w:type="spellStart"/>
      <w:r w:rsidRPr="00F40D52">
        <w:rPr>
          <w:rFonts w:ascii="Arial" w:eastAsiaTheme="minorHAnsi" w:hAnsi="Arial" w:cs="Arial"/>
          <w:b/>
          <w:bCs/>
          <w:color w:val="767171" w:themeColor="background2" w:themeShade="80"/>
          <w:sz w:val="40"/>
          <w:szCs w:val="40"/>
          <w:lang w:val="en-US" w:eastAsia="zh-CN"/>
        </w:rPr>
        <w:t>Bala</w:t>
      </w:r>
      <w:bookmarkStart w:id="0" w:name="_GoBack"/>
      <w:bookmarkEnd w:id="0"/>
      <w:r w:rsidRPr="00F40D52">
        <w:rPr>
          <w:rFonts w:ascii="Arial" w:eastAsiaTheme="minorHAnsi" w:hAnsi="Arial" w:cs="Arial"/>
          <w:b/>
          <w:bCs/>
          <w:color w:val="767171" w:themeColor="background2" w:themeShade="80"/>
          <w:sz w:val="40"/>
          <w:szCs w:val="40"/>
          <w:lang w:val="en-US" w:eastAsia="zh-CN"/>
        </w:rPr>
        <w:t>de</w:t>
      </w:r>
      <w:proofErr w:type="spellEnd"/>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1300A2" w:rsidRPr="005807BB" w:rsidRDefault="001300A2" w:rsidP="0007089E">
      <w:pPr>
        <w:autoSpaceDE w:val="0"/>
        <w:autoSpaceDN w:val="0"/>
        <w:adjustRightInd w:val="0"/>
        <w:ind w:right="50" w:firstLine="567"/>
        <w:jc w:val="both"/>
        <w:rPr>
          <w:rFonts w:cstheme="minorHAnsi"/>
          <w:i/>
          <w:iCs/>
          <w:color w:val="000000"/>
          <w:sz w:val="32"/>
          <w:szCs w:val="32"/>
          <w:u w:color="000000"/>
        </w:rPr>
      </w:pPr>
    </w:p>
    <w:p w:rsidR="0086161E" w:rsidRDefault="0086161E" w:rsidP="0086161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Dans cette seconde phase, il n’y a plus d’objets fixes mais vous êtes toujours dans un espace composé d’un objet mobile et de votre partenaire. Le but est maintenant de retrouver votre partenaire et de vous déplacer ensemble sur la plus grande distance possible. On mesurera votre score ! Le binôme gagnant sera celui qui aura parcouru la plus grande distance (vous aurez une autre chance de réussite plus tard dans l’expérience).</w:t>
      </w:r>
    </w:p>
    <w:p w:rsidR="00F40D52" w:rsidRPr="005807BB" w:rsidRDefault="00F40D52" w:rsidP="0086161E">
      <w:pPr>
        <w:autoSpaceDE w:val="0"/>
        <w:autoSpaceDN w:val="0"/>
        <w:adjustRightInd w:val="0"/>
        <w:ind w:right="50" w:firstLine="567"/>
        <w:jc w:val="both"/>
        <w:rPr>
          <w:rFonts w:cstheme="minorHAnsi"/>
          <w:i/>
          <w:iCs/>
          <w:color w:val="000000"/>
          <w:sz w:val="32"/>
          <w:szCs w:val="32"/>
          <w:u w:color="000000"/>
        </w:rPr>
      </w:pPr>
    </w:p>
    <w:p w:rsidR="0086161E" w:rsidRDefault="0086161E" w:rsidP="0086161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 xml:space="preserve">Vous pouvez vous déplacer ensemble dans une direction, puis dans l’autre. Nous ferons la somme des déplacements. On considère que vous vous déplacez bien ensemble s’il y a moins de deux secondes entre deux contacts avec votre partenaire (attention à ne pas suivre l’objet mobile !). </w:t>
      </w:r>
    </w:p>
    <w:p w:rsidR="00F40D52" w:rsidRPr="005807BB" w:rsidRDefault="00F40D52" w:rsidP="0086161E">
      <w:pPr>
        <w:autoSpaceDE w:val="0"/>
        <w:autoSpaceDN w:val="0"/>
        <w:adjustRightInd w:val="0"/>
        <w:ind w:right="50" w:firstLine="567"/>
        <w:jc w:val="both"/>
        <w:rPr>
          <w:rFonts w:cstheme="minorHAnsi"/>
          <w:i/>
          <w:iCs/>
          <w:color w:val="000000"/>
          <w:sz w:val="32"/>
          <w:szCs w:val="32"/>
          <w:u w:color="000000"/>
        </w:rPr>
      </w:pPr>
    </w:p>
    <w:p w:rsidR="0086161E" w:rsidRPr="005807BB" w:rsidRDefault="0086161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Trois essais d’1 minute vont s’enchainer. Entre chaque essai vous serez repositionné dans l’espace non loin de votre partenaire et vous entendrez « Go » dans votre casque. Une fois les trois essais effectués, vous entendrez « Stop » dans votre casque.</w:t>
      </w:r>
    </w:p>
    <w:p w:rsidR="00F36798" w:rsidRDefault="00F36798" w:rsidP="00F36798">
      <w:pPr>
        <w:rPr>
          <w:rFonts w:cstheme="minorHAnsi"/>
          <w:b/>
          <w:bCs/>
          <w:color w:val="000000"/>
          <w:sz w:val="22"/>
          <w:szCs w:val="22"/>
          <w:u w:color="000000"/>
        </w:rPr>
      </w:pPr>
      <w:r>
        <w:rPr>
          <w:rFonts w:cstheme="minorHAnsi"/>
          <w:b/>
          <w:bCs/>
          <w:color w:val="000000"/>
          <w:sz w:val="22"/>
          <w:szCs w:val="22"/>
          <w:u w:color="000000"/>
        </w:rPr>
        <w:br w:type="page"/>
      </w:r>
    </w:p>
    <w:p w:rsidR="005807BB" w:rsidRDefault="005807BB" w:rsidP="005807BB">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5807BB">
      <w:pPr>
        <w:autoSpaceDE w:val="0"/>
        <w:autoSpaceDN w:val="0"/>
        <w:adjustRightInd w:val="0"/>
        <w:jc w:val="center"/>
        <w:rPr>
          <w:rFonts w:cstheme="minorHAnsi"/>
          <w:b/>
          <w:bCs/>
          <w:color w:val="767171" w:themeColor="background2" w:themeShade="80"/>
          <w:sz w:val="40"/>
          <w:szCs w:val="40"/>
        </w:rPr>
      </w:pPr>
    </w:p>
    <w:p w:rsidR="00F36798" w:rsidRDefault="00F36798" w:rsidP="00F36798">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 xml:space="preserve">Session </w:t>
      </w:r>
      <w:r>
        <w:rPr>
          <w:rFonts w:cstheme="minorHAnsi"/>
          <w:b/>
          <w:bCs/>
          <w:color w:val="767171" w:themeColor="background2" w:themeShade="80"/>
          <w:sz w:val="40"/>
          <w:szCs w:val="40"/>
        </w:rPr>
        <w:t>3</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F40D52" w:rsidRDefault="00F40D52" w:rsidP="00F36798">
      <w:pPr>
        <w:autoSpaceDE w:val="0"/>
        <w:autoSpaceDN w:val="0"/>
        <w:adjustRightInd w:val="0"/>
        <w:jc w:val="center"/>
        <w:rPr>
          <w:rFonts w:cstheme="minorHAnsi"/>
          <w:b/>
          <w:bCs/>
          <w:color w:val="767171" w:themeColor="background2" w:themeShade="80"/>
          <w:sz w:val="40"/>
          <w:szCs w:val="40"/>
        </w:rPr>
      </w:pPr>
    </w:p>
    <w:p w:rsidR="005807BB" w:rsidRPr="0086161E" w:rsidRDefault="005807BB" w:rsidP="005807BB">
      <w:pPr>
        <w:autoSpaceDE w:val="0"/>
        <w:autoSpaceDN w:val="0"/>
        <w:adjustRightInd w:val="0"/>
        <w:jc w:val="center"/>
        <w:rPr>
          <w:rFonts w:cstheme="minorHAnsi"/>
          <w:b/>
          <w:bCs/>
          <w:color w:val="767171" w:themeColor="background2" w:themeShade="80"/>
          <w:sz w:val="40"/>
          <w:szCs w:val="40"/>
        </w:rPr>
      </w:pPr>
    </w:p>
    <w:p w:rsidR="0086161E" w:rsidRDefault="0086161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sidRPr="00F40D52">
        <w:rPr>
          <w:rFonts w:ascii="Arial" w:eastAsiaTheme="minorHAnsi" w:hAnsi="Arial" w:cs="Arial"/>
          <w:b/>
          <w:bCs/>
          <w:color w:val="767171" w:themeColor="background2" w:themeShade="80"/>
          <w:sz w:val="40"/>
          <w:szCs w:val="40"/>
          <w:lang w:val="en-US" w:eastAsia="zh-CN"/>
        </w:rPr>
        <w:t>Score</w:t>
      </w:r>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p>
    <w:p w:rsidR="0007089E" w:rsidRDefault="0007089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 xml:space="preserve">Maintenant, il n’y a plus ni objet fixe, ni objet mobile. Il y a seulement votre partenaire. Vous devez encore vous déplacer ensemble sur la plus grande distance possible. Il y a deux essais. </w:t>
      </w:r>
    </w:p>
    <w:p w:rsidR="00F40D52" w:rsidRPr="005807BB" w:rsidRDefault="00F40D52" w:rsidP="0007089E">
      <w:pPr>
        <w:autoSpaceDE w:val="0"/>
        <w:autoSpaceDN w:val="0"/>
        <w:adjustRightInd w:val="0"/>
        <w:ind w:right="50" w:firstLine="567"/>
        <w:jc w:val="both"/>
        <w:rPr>
          <w:rFonts w:cstheme="minorHAnsi"/>
          <w:i/>
          <w:iCs/>
          <w:color w:val="000000"/>
          <w:sz w:val="32"/>
          <w:szCs w:val="32"/>
          <w:u w:color="000000"/>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Plusieurs essais d’1 minute vont s’enchainer. Entre chaque essai vous serez repositionné dans l’espace et vous entendrez « Go » dans votre casque. Une fois tous les essais effectués, vous entendrez « Stop » dans votre casque</w:t>
      </w:r>
    </w:p>
    <w:p w:rsidR="00F36798" w:rsidRDefault="00F36798" w:rsidP="00F36798">
      <w:pPr>
        <w:rPr>
          <w:rFonts w:cstheme="minorHAnsi"/>
          <w:b/>
          <w:bCs/>
          <w:color w:val="000000"/>
          <w:sz w:val="22"/>
          <w:szCs w:val="22"/>
          <w:u w:color="000000"/>
        </w:rPr>
      </w:pPr>
      <w:r>
        <w:rPr>
          <w:rFonts w:cstheme="minorHAnsi"/>
          <w:b/>
          <w:bCs/>
          <w:color w:val="000000"/>
          <w:sz w:val="22"/>
          <w:szCs w:val="22"/>
          <w:u w:color="000000"/>
        </w:rPr>
        <w:br w:type="page"/>
      </w:r>
    </w:p>
    <w:p w:rsidR="0007089E" w:rsidRDefault="0007089E" w:rsidP="0007089E">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07089E">
      <w:pPr>
        <w:autoSpaceDE w:val="0"/>
        <w:autoSpaceDN w:val="0"/>
        <w:adjustRightInd w:val="0"/>
        <w:jc w:val="center"/>
        <w:rPr>
          <w:rFonts w:cstheme="minorHAnsi"/>
          <w:b/>
          <w:bCs/>
          <w:color w:val="767171" w:themeColor="background2" w:themeShade="80"/>
          <w:sz w:val="40"/>
          <w:szCs w:val="40"/>
        </w:rPr>
      </w:pPr>
    </w:p>
    <w:p w:rsidR="00F36798" w:rsidRDefault="00F36798" w:rsidP="00F36798">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 xml:space="preserve">Session </w:t>
      </w:r>
      <w:r>
        <w:rPr>
          <w:rFonts w:cstheme="minorHAnsi"/>
          <w:b/>
          <w:bCs/>
          <w:color w:val="767171" w:themeColor="background2" w:themeShade="80"/>
          <w:sz w:val="40"/>
          <w:szCs w:val="40"/>
        </w:rPr>
        <w:t>4</w:t>
      </w:r>
      <w:r>
        <w:rPr>
          <w:rFonts w:ascii="Arial" w:eastAsiaTheme="minorHAnsi" w:hAnsi="Arial" w:cs="Arial"/>
          <w:b/>
          <w:bCs/>
          <w:color w:val="767171" w:themeColor="background2" w:themeShade="80"/>
          <w:sz w:val="40"/>
          <w:szCs w:val="40"/>
          <w:lang w:val="en-US" w:eastAsia="zh-CN"/>
        </w:rPr>
        <w:t>══</w:t>
      </w:r>
    </w:p>
    <w:p w:rsidR="00F40D52" w:rsidRDefault="00F40D52" w:rsidP="00F36798">
      <w:pPr>
        <w:autoSpaceDE w:val="0"/>
        <w:autoSpaceDN w:val="0"/>
        <w:adjustRightInd w:val="0"/>
        <w:jc w:val="center"/>
        <w:rPr>
          <w:rFonts w:cstheme="minorHAnsi"/>
          <w:b/>
          <w:bCs/>
          <w:color w:val="767171" w:themeColor="background2" w:themeShade="80"/>
          <w:sz w:val="40"/>
          <w:szCs w:val="40"/>
        </w:rPr>
      </w:pPr>
    </w:p>
    <w:p w:rsidR="005807BB" w:rsidRPr="0086161E" w:rsidRDefault="005807BB" w:rsidP="0007089E">
      <w:pPr>
        <w:autoSpaceDE w:val="0"/>
        <w:autoSpaceDN w:val="0"/>
        <w:adjustRightInd w:val="0"/>
        <w:jc w:val="center"/>
        <w:rPr>
          <w:rFonts w:cstheme="minorHAnsi"/>
          <w:b/>
          <w:bCs/>
          <w:color w:val="767171" w:themeColor="background2" w:themeShade="80"/>
          <w:sz w:val="40"/>
          <w:szCs w:val="40"/>
        </w:rPr>
      </w:pPr>
    </w:p>
    <w:p w:rsidR="0007089E" w:rsidRDefault="0007089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roofErr w:type="spellStart"/>
      <w:r w:rsidRPr="00F40D52">
        <w:rPr>
          <w:rFonts w:ascii="Arial" w:eastAsiaTheme="minorHAnsi" w:hAnsi="Arial" w:cs="Arial"/>
          <w:b/>
          <w:bCs/>
          <w:color w:val="767171" w:themeColor="background2" w:themeShade="80"/>
          <w:sz w:val="40"/>
          <w:szCs w:val="40"/>
          <w:lang w:val="en-US" w:eastAsia="zh-CN"/>
        </w:rPr>
        <w:t>Croisement</w:t>
      </w:r>
      <w:proofErr w:type="spellEnd"/>
      <w:r w:rsidRPr="00F40D52">
        <w:rPr>
          <w:rFonts w:ascii="Arial" w:eastAsiaTheme="minorHAnsi" w:hAnsi="Arial" w:cs="Arial"/>
          <w:b/>
          <w:bCs/>
          <w:color w:val="767171" w:themeColor="background2" w:themeShade="80"/>
          <w:sz w:val="40"/>
          <w:szCs w:val="40"/>
          <w:lang w:val="en-US" w:eastAsia="zh-CN"/>
        </w:rPr>
        <w:t xml:space="preserve"> </w:t>
      </w:r>
      <w:r w:rsidR="00F40D52">
        <w:rPr>
          <w:rFonts w:ascii="Arial" w:eastAsiaTheme="minorHAnsi" w:hAnsi="Arial" w:cs="Arial"/>
          <w:b/>
          <w:bCs/>
          <w:color w:val="767171" w:themeColor="background2" w:themeShade="80"/>
          <w:sz w:val="40"/>
          <w:szCs w:val="40"/>
          <w:lang w:val="en-US" w:eastAsia="zh-CN"/>
        </w:rPr>
        <w:t>perceptive</w:t>
      </w:r>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 xml:space="preserve">Nous reprenons la tâche de cliquer sur votre partenaire, mais cette fois, vous n’avez plus le droit qu’à </w:t>
      </w:r>
      <w:r w:rsidRPr="005807BB">
        <w:rPr>
          <w:rFonts w:cstheme="minorHAnsi"/>
          <w:i/>
          <w:iCs/>
          <w:color w:val="000000"/>
          <w:sz w:val="32"/>
          <w:szCs w:val="32"/>
          <w:u w:val="single"/>
        </w:rPr>
        <w:t>un seul clic</w:t>
      </w:r>
      <w:r w:rsidRPr="005807BB">
        <w:rPr>
          <w:rFonts w:cstheme="minorHAnsi"/>
          <w:i/>
          <w:iCs/>
          <w:color w:val="000000"/>
          <w:sz w:val="32"/>
          <w:szCs w:val="32"/>
          <w:u w:color="000000"/>
        </w:rPr>
        <w:t>, à faire dans les 15 dernières secondes de chaque essai. Pour vous aider, avant la fin de chaque essai, nous vous enverrons un signal « cliquez ! » pour vous indiquer qu’il ne reste plus que 15 secondes. Comme tout à l’heure, il y a devant vous des objets fixes et mobiles ainsi que votre partenaire.</w:t>
      </w:r>
    </w:p>
    <w:p w:rsidR="00F36798" w:rsidRDefault="00F36798" w:rsidP="00F36798">
      <w:pPr>
        <w:rPr>
          <w:rFonts w:cstheme="minorHAnsi"/>
          <w:b/>
          <w:bCs/>
          <w:color w:val="000000"/>
          <w:sz w:val="22"/>
          <w:szCs w:val="22"/>
          <w:u w:color="000000"/>
        </w:rPr>
      </w:pPr>
      <w:r>
        <w:rPr>
          <w:rFonts w:cstheme="minorHAnsi"/>
          <w:b/>
          <w:bCs/>
          <w:color w:val="000000"/>
          <w:sz w:val="22"/>
          <w:szCs w:val="22"/>
          <w:u w:color="000000"/>
        </w:rPr>
        <w:br w:type="page"/>
      </w:r>
    </w:p>
    <w:p w:rsidR="005807BB" w:rsidRDefault="005807BB" w:rsidP="005807BB">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5807BB">
      <w:pPr>
        <w:autoSpaceDE w:val="0"/>
        <w:autoSpaceDN w:val="0"/>
        <w:adjustRightInd w:val="0"/>
        <w:jc w:val="center"/>
        <w:rPr>
          <w:rFonts w:cstheme="minorHAnsi"/>
          <w:b/>
          <w:bCs/>
          <w:color w:val="767171" w:themeColor="background2" w:themeShade="80"/>
          <w:sz w:val="40"/>
          <w:szCs w:val="40"/>
        </w:rPr>
      </w:pPr>
    </w:p>
    <w:p w:rsidR="00F36798" w:rsidRDefault="00F36798" w:rsidP="00F36798">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 xml:space="preserve">Session </w:t>
      </w:r>
      <w:r>
        <w:rPr>
          <w:rFonts w:cstheme="minorHAnsi"/>
          <w:b/>
          <w:bCs/>
          <w:color w:val="767171" w:themeColor="background2" w:themeShade="80"/>
          <w:sz w:val="40"/>
          <w:szCs w:val="40"/>
        </w:rPr>
        <w:t>5</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F40D52" w:rsidRDefault="00F40D52" w:rsidP="00F36798">
      <w:pPr>
        <w:autoSpaceDE w:val="0"/>
        <w:autoSpaceDN w:val="0"/>
        <w:adjustRightInd w:val="0"/>
        <w:jc w:val="center"/>
        <w:rPr>
          <w:rFonts w:cstheme="minorHAnsi"/>
          <w:b/>
          <w:bCs/>
          <w:color w:val="767171" w:themeColor="background2" w:themeShade="80"/>
          <w:sz w:val="40"/>
          <w:szCs w:val="40"/>
        </w:rPr>
      </w:pPr>
    </w:p>
    <w:p w:rsidR="005807BB" w:rsidRPr="0086161E" w:rsidRDefault="005807BB" w:rsidP="005807BB">
      <w:pPr>
        <w:autoSpaceDE w:val="0"/>
        <w:autoSpaceDN w:val="0"/>
        <w:adjustRightInd w:val="0"/>
        <w:jc w:val="center"/>
        <w:rPr>
          <w:rFonts w:cstheme="minorHAnsi"/>
          <w:b/>
          <w:bCs/>
          <w:color w:val="767171" w:themeColor="background2" w:themeShade="80"/>
          <w:sz w:val="40"/>
          <w:szCs w:val="40"/>
        </w:rPr>
      </w:pPr>
    </w:p>
    <w:p w:rsidR="0007089E" w:rsidRDefault="00BC5FE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sidRPr="00F40D52">
        <w:rPr>
          <w:rFonts w:ascii="Arial" w:eastAsiaTheme="minorHAnsi" w:hAnsi="Arial" w:cs="Arial"/>
          <w:b/>
          <w:bCs/>
          <w:color w:val="767171" w:themeColor="background2" w:themeShade="80"/>
          <w:sz w:val="40"/>
          <w:szCs w:val="40"/>
          <w:lang w:val="en-US" w:eastAsia="zh-CN"/>
        </w:rPr>
        <w:t>Score</w:t>
      </w:r>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 xml:space="preserve">Nous sommes presqu’à la fin de l’expérience. Nous allons reprendre la tâche du déplacement commun. Il n’y a pas d’objets fixes ou d’objets mobiles, mais seulement votre partenaire. Vous devez vous déplacer ensemble sur la plus grande distance possible. C’est votre dernière chance de faire un bon score ! Il y a deux essais. </w:t>
      </w:r>
    </w:p>
    <w:p w:rsidR="00F36798" w:rsidRDefault="00F36798" w:rsidP="00F36798">
      <w:pPr>
        <w:rPr>
          <w:rFonts w:cstheme="minorHAnsi"/>
          <w:b/>
          <w:bCs/>
          <w:color w:val="000000"/>
          <w:sz w:val="22"/>
          <w:szCs w:val="22"/>
          <w:u w:color="000000"/>
        </w:rPr>
      </w:pPr>
      <w:r>
        <w:rPr>
          <w:rFonts w:cstheme="minorHAnsi"/>
          <w:b/>
          <w:bCs/>
          <w:color w:val="000000"/>
          <w:sz w:val="22"/>
          <w:szCs w:val="22"/>
          <w:u w:color="000000"/>
        </w:rPr>
        <w:br w:type="page"/>
      </w:r>
    </w:p>
    <w:p w:rsidR="005807BB" w:rsidRDefault="005807BB" w:rsidP="005807BB">
      <w:pPr>
        <w:autoSpaceDE w:val="0"/>
        <w:autoSpaceDN w:val="0"/>
        <w:adjustRightInd w:val="0"/>
        <w:jc w:val="center"/>
        <w:rPr>
          <w:rFonts w:cstheme="minorHAnsi"/>
          <w:b/>
          <w:bCs/>
          <w:color w:val="767171" w:themeColor="background2" w:themeShade="80"/>
          <w:sz w:val="40"/>
          <w:szCs w:val="40"/>
        </w:rPr>
      </w:pPr>
      <w:r w:rsidRPr="0086161E">
        <w:rPr>
          <w:rFonts w:cstheme="minorHAnsi"/>
          <w:b/>
          <w:bCs/>
          <w:color w:val="767171" w:themeColor="background2" w:themeShade="80"/>
          <w:sz w:val="40"/>
          <w:szCs w:val="40"/>
        </w:rPr>
        <w:lastRenderedPageBreak/>
        <w:t>Consignes expérience A2023</w:t>
      </w:r>
    </w:p>
    <w:p w:rsidR="00F36798" w:rsidRDefault="00F36798" w:rsidP="005807BB">
      <w:pPr>
        <w:autoSpaceDE w:val="0"/>
        <w:autoSpaceDN w:val="0"/>
        <w:adjustRightInd w:val="0"/>
        <w:jc w:val="center"/>
        <w:rPr>
          <w:rFonts w:cstheme="minorHAnsi"/>
          <w:b/>
          <w:bCs/>
          <w:color w:val="767171" w:themeColor="background2" w:themeShade="80"/>
          <w:sz w:val="40"/>
          <w:szCs w:val="40"/>
        </w:rPr>
      </w:pPr>
    </w:p>
    <w:p w:rsidR="00F36798" w:rsidRDefault="00F36798" w:rsidP="00F36798">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Pr>
          <w:rFonts w:ascii="Arial" w:eastAsiaTheme="minorHAnsi" w:hAnsi="Arial" w:cs="Arial"/>
          <w:b/>
          <w:bCs/>
          <w:color w:val="767171" w:themeColor="background2" w:themeShade="80"/>
          <w:sz w:val="40"/>
          <w:szCs w:val="40"/>
          <w:lang w:val="en-US" w:eastAsia="zh-CN"/>
        </w:rPr>
        <w:t xml:space="preserve">══ </w:t>
      </w:r>
      <w:r>
        <w:rPr>
          <w:rFonts w:cstheme="minorHAnsi"/>
          <w:b/>
          <w:bCs/>
          <w:color w:val="767171" w:themeColor="background2" w:themeShade="80"/>
          <w:sz w:val="40"/>
          <w:szCs w:val="40"/>
        </w:rPr>
        <w:t xml:space="preserve">Session </w:t>
      </w:r>
      <w:r>
        <w:rPr>
          <w:rFonts w:cstheme="minorHAnsi"/>
          <w:b/>
          <w:bCs/>
          <w:color w:val="767171" w:themeColor="background2" w:themeShade="80"/>
          <w:sz w:val="40"/>
          <w:szCs w:val="40"/>
        </w:rPr>
        <w:t>6</w:t>
      </w:r>
      <w:r>
        <w:rPr>
          <w:rFonts w:cstheme="minorHAnsi"/>
          <w:b/>
          <w:bCs/>
          <w:color w:val="767171" w:themeColor="background2" w:themeShade="80"/>
          <w:sz w:val="40"/>
          <w:szCs w:val="40"/>
        </w:rPr>
        <w:t xml:space="preserve"> </w:t>
      </w:r>
      <w:r>
        <w:rPr>
          <w:rFonts w:ascii="Arial" w:eastAsiaTheme="minorHAnsi" w:hAnsi="Arial" w:cs="Arial"/>
          <w:b/>
          <w:bCs/>
          <w:color w:val="767171" w:themeColor="background2" w:themeShade="80"/>
          <w:sz w:val="40"/>
          <w:szCs w:val="40"/>
          <w:lang w:val="en-US" w:eastAsia="zh-CN"/>
        </w:rPr>
        <w:t>══</w:t>
      </w:r>
    </w:p>
    <w:p w:rsidR="00F40D52" w:rsidRDefault="00F40D52" w:rsidP="00F36798">
      <w:pPr>
        <w:autoSpaceDE w:val="0"/>
        <w:autoSpaceDN w:val="0"/>
        <w:adjustRightInd w:val="0"/>
        <w:jc w:val="center"/>
        <w:rPr>
          <w:rFonts w:cstheme="minorHAnsi"/>
          <w:b/>
          <w:bCs/>
          <w:color w:val="767171" w:themeColor="background2" w:themeShade="80"/>
          <w:sz w:val="40"/>
          <w:szCs w:val="40"/>
        </w:rPr>
      </w:pPr>
    </w:p>
    <w:p w:rsidR="005807BB" w:rsidRPr="0086161E" w:rsidRDefault="005807BB" w:rsidP="005807BB">
      <w:pPr>
        <w:autoSpaceDE w:val="0"/>
        <w:autoSpaceDN w:val="0"/>
        <w:adjustRightInd w:val="0"/>
        <w:jc w:val="center"/>
        <w:rPr>
          <w:rFonts w:cstheme="minorHAnsi"/>
          <w:b/>
          <w:bCs/>
          <w:color w:val="767171" w:themeColor="background2" w:themeShade="80"/>
          <w:sz w:val="40"/>
          <w:szCs w:val="40"/>
        </w:rPr>
      </w:pPr>
    </w:p>
    <w:p w:rsidR="0007089E" w:rsidRDefault="0007089E"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r w:rsidRPr="00F40D52">
        <w:rPr>
          <w:rFonts w:ascii="Arial" w:eastAsiaTheme="minorHAnsi" w:hAnsi="Arial" w:cs="Arial"/>
          <w:b/>
          <w:bCs/>
          <w:color w:val="767171" w:themeColor="background2" w:themeShade="80"/>
          <w:sz w:val="40"/>
          <w:szCs w:val="40"/>
          <w:lang w:val="en-US" w:eastAsia="zh-CN"/>
        </w:rPr>
        <w:t>Duel</w:t>
      </w:r>
    </w:p>
    <w:p w:rsidR="00F40D52" w:rsidRPr="00F40D52" w:rsidRDefault="00F40D52" w:rsidP="00F40D52">
      <w:pPr>
        <w:autoSpaceDE w:val="0"/>
        <w:autoSpaceDN w:val="0"/>
        <w:adjustRightInd w:val="0"/>
        <w:jc w:val="center"/>
        <w:rPr>
          <w:rFonts w:ascii="Arial" w:eastAsiaTheme="minorHAnsi" w:hAnsi="Arial" w:cs="Arial"/>
          <w:b/>
          <w:bCs/>
          <w:color w:val="767171" w:themeColor="background2" w:themeShade="80"/>
          <w:sz w:val="40"/>
          <w:szCs w:val="40"/>
          <w:lang w:val="en-US" w:eastAsia="zh-CN"/>
        </w:rPr>
      </w:pPr>
    </w:p>
    <w:p w:rsidR="0007089E" w:rsidRPr="005807BB" w:rsidRDefault="0007089E" w:rsidP="00F40D52">
      <w:pPr>
        <w:autoSpaceDE w:val="0"/>
        <w:autoSpaceDN w:val="0"/>
        <w:adjustRightInd w:val="0"/>
        <w:jc w:val="center"/>
        <w:rPr>
          <w:rFonts w:cstheme="minorHAnsi"/>
          <w:i/>
          <w:iCs/>
          <w:color w:val="000000"/>
          <w:sz w:val="32"/>
          <w:szCs w:val="32"/>
          <w:u w:color="000000"/>
        </w:rPr>
      </w:pPr>
    </w:p>
    <w:p w:rsidR="0007089E" w:rsidRPr="005807BB" w:rsidRDefault="0007089E" w:rsidP="0007089E">
      <w:pPr>
        <w:autoSpaceDE w:val="0"/>
        <w:autoSpaceDN w:val="0"/>
        <w:adjustRightInd w:val="0"/>
        <w:ind w:right="50" w:firstLine="567"/>
        <w:jc w:val="both"/>
        <w:rPr>
          <w:rFonts w:cstheme="minorHAnsi"/>
          <w:i/>
          <w:iCs/>
          <w:color w:val="000000"/>
          <w:sz w:val="32"/>
          <w:szCs w:val="32"/>
          <w:u w:color="000000"/>
        </w:rPr>
      </w:pPr>
      <w:r w:rsidRPr="005807BB">
        <w:rPr>
          <w:rFonts w:cstheme="minorHAnsi"/>
          <w:i/>
          <w:iCs/>
          <w:color w:val="000000"/>
          <w:sz w:val="32"/>
          <w:szCs w:val="32"/>
          <w:u w:color="000000"/>
        </w:rPr>
        <w:t xml:space="preserve">Pour finir, nous allons reprendre la tâche consistant à cliquer sur votre partenaire, mais maintenant c’est une forme de duel ! Vous devez cliquer sur votre partenaire sans qu’il clique sur vous. Cependant vous n’avez aucun retour pour savoir s’il a cliqué. </w:t>
      </w:r>
    </w:p>
    <w:p w:rsidR="0007089E" w:rsidRPr="005807BB" w:rsidRDefault="0007089E" w:rsidP="0007089E">
      <w:pPr>
        <w:pStyle w:val="Paragraphedeliste"/>
        <w:numPr>
          <w:ilvl w:val="0"/>
          <w:numId w:val="8"/>
        </w:numPr>
        <w:autoSpaceDE w:val="0"/>
        <w:autoSpaceDN w:val="0"/>
        <w:adjustRightInd w:val="0"/>
        <w:ind w:right="50"/>
        <w:jc w:val="both"/>
        <w:rPr>
          <w:rFonts w:cstheme="minorHAnsi"/>
          <w:i/>
          <w:iCs/>
          <w:color w:val="000000"/>
          <w:sz w:val="32"/>
          <w:szCs w:val="32"/>
          <w:u w:color="000000"/>
        </w:rPr>
      </w:pPr>
      <w:r w:rsidRPr="005807BB">
        <w:rPr>
          <w:rFonts w:cstheme="minorHAnsi"/>
          <w:i/>
          <w:iCs/>
          <w:color w:val="000000"/>
          <w:sz w:val="32"/>
          <w:szCs w:val="32"/>
          <w:u w:color="000000"/>
        </w:rPr>
        <w:t xml:space="preserve">Chaque clic sur votre partenaire vous donne un point. </w:t>
      </w:r>
    </w:p>
    <w:p w:rsidR="0007089E" w:rsidRPr="005807BB" w:rsidRDefault="0007089E" w:rsidP="0007089E">
      <w:pPr>
        <w:pStyle w:val="Paragraphedeliste"/>
        <w:numPr>
          <w:ilvl w:val="0"/>
          <w:numId w:val="8"/>
        </w:numPr>
        <w:autoSpaceDE w:val="0"/>
        <w:autoSpaceDN w:val="0"/>
        <w:adjustRightInd w:val="0"/>
        <w:ind w:right="50"/>
        <w:jc w:val="both"/>
        <w:rPr>
          <w:rFonts w:cstheme="minorHAnsi"/>
          <w:i/>
          <w:iCs/>
          <w:color w:val="000000"/>
          <w:sz w:val="32"/>
          <w:szCs w:val="32"/>
          <w:u w:color="000000"/>
        </w:rPr>
      </w:pPr>
      <w:r w:rsidRPr="005807BB">
        <w:rPr>
          <w:rFonts w:cstheme="minorHAnsi"/>
          <w:i/>
          <w:iCs/>
          <w:color w:val="000000"/>
          <w:sz w:val="32"/>
          <w:szCs w:val="32"/>
          <w:u w:color="000000"/>
        </w:rPr>
        <w:t xml:space="preserve">Chaque clic dans le vide, sur l’objet mobile ou sur l’objet fixe vous retire un point. </w:t>
      </w:r>
    </w:p>
    <w:p w:rsidR="0007089E" w:rsidRPr="00F36798" w:rsidRDefault="0007089E" w:rsidP="0007089E">
      <w:pPr>
        <w:pStyle w:val="Paragraphedeliste"/>
        <w:numPr>
          <w:ilvl w:val="0"/>
          <w:numId w:val="8"/>
        </w:numPr>
        <w:autoSpaceDE w:val="0"/>
        <w:autoSpaceDN w:val="0"/>
        <w:adjustRightInd w:val="0"/>
        <w:ind w:right="50"/>
        <w:jc w:val="both"/>
        <w:rPr>
          <w:rFonts w:cstheme="minorHAnsi"/>
          <w:i/>
          <w:iCs/>
          <w:color w:val="000000"/>
          <w:sz w:val="32"/>
          <w:szCs w:val="32"/>
          <w:u w:color="000000"/>
        </w:rPr>
      </w:pPr>
      <w:r w:rsidRPr="00F36798">
        <w:rPr>
          <w:rFonts w:cstheme="minorHAnsi"/>
          <w:i/>
          <w:iCs/>
          <w:color w:val="000000"/>
          <w:sz w:val="32"/>
          <w:szCs w:val="32"/>
          <w:u w:color="000000"/>
        </w:rPr>
        <w:t>Chaque clic de votre partenaire sur vous vous retire un point. Il y a deux essais.</w:t>
      </w:r>
    </w:p>
    <w:p w:rsidR="0007089E" w:rsidRPr="0007089E" w:rsidRDefault="0007089E" w:rsidP="0007089E">
      <w:pPr>
        <w:autoSpaceDE w:val="0"/>
        <w:autoSpaceDN w:val="0"/>
        <w:adjustRightInd w:val="0"/>
        <w:ind w:right="50" w:firstLine="567"/>
        <w:jc w:val="both"/>
        <w:rPr>
          <w:rFonts w:cstheme="minorHAnsi"/>
          <w:i/>
          <w:iCs/>
          <w:color w:val="000000"/>
          <w:u w:color="000000"/>
        </w:rPr>
      </w:pPr>
    </w:p>
    <w:sectPr w:rsidR="0007089E" w:rsidRPr="0007089E" w:rsidSect="001B5CC2">
      <w:headerReference w:type="default" r:id="rId7"/>
      <w:foot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BC3" w:rsidRDefault="00665BC3" w:rsidP="001300A2">
      <w:r>
        <w:separator/>
      </w:r>
    </w:p>
  </w:endnote>
  <w:endnote w:type="continuationSeparator" w:id="0">
    <w:p w:rsidR="00665BC3" w:rsidRDefault="00665BC3" w:rsidP="0013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246931"/>
      <w:docPartObj>
        <w:docPartGallery w:val="Page Numbers (Bottom of Page)"/>
        <w:docPartUnique/>
      </w:docPartObj>
    </w:sdtPr>
    <w:sdtEndPr/>
    <w:sdtContent>
      <w:sdt>
        <w:sdtPr>
          <w:id w:val="-1705238520"/>
          <w:docPartObj>
            <w:docPartGallery w:val="Page Numbers (Top of Page)"/>
            <w:docPartUnique/>
          </w:docPartObj>
        </w:sdtPr>
        <w:sdtEndPr/>
        <w:sdtContent>
          <w:p w:rsidR="00DF4AEE" w:rsidRDefault="00DF4AEE">
            <w:pPr>
              <w:pStyle w:val="Pieddepage"/>
            </w:pPr>
            <w:r>
              <w:rPr>
                <w:b/>
                <w:bCs/>
              </w:rPr>
              <w:fldChar w:fldCharType="begin"/>
            </w:r>
            <w:r>
              <w:rPr>
                <w:b/>
                <w:bCs/>
              </w:rPr>
              <w:instrText>PAGE</w:instrText>
            </w:r>
            <w:r>
              <w:rPr>
                <w:b/>
                <w:bCs/>
              </w:rPr>
              <w:fldChar w:fldCharType="separate"/>
            </w:r>
            <w:r w:rsidR="00F40D52">
              <w:rPr>
                <w:b/>
                <w:bCs/>
                <w:noProof/>
              </w:rPr>
              <w:t>6</w:t>
            </w:r>
            <w:r>
              <w:rPr>
                <w:b/>
                <w:bCs/>
              </w:rPr>
              <w:fldChar w:fldCharType="end"/>
            </w:r>
            <w:r>
              <w:t xml:space="preserve"> / </w:t>
            </w:r>
            <w:r>
              <w:rPr>
                <w:b/>
                <w:bCs/>
              </w:rPr>
              <w:fldChar w:fldCharType="begin"/>
            </w:r>
            <w:r>
              <w:rPr>
                <w:b/>
                <w:bCs/>
              </w:rPr>
              <w:instrText>NUMPAGES</w:instrText>
            </w:r>
            <w:r>
              <w:rPr>
                <w:b/>
                <w:bCs/>
              </w:rPr>
              <w:fldChar w:fldCharType="separate"/>
            </w:r>
            <w:r w:rsidR="00F40D52">
              <w:rPr>
                <w:b/>
                <w:bCs/>
                <w:noProof/>
              </w:rPr>
              <w:t>8</w:t>
            </w:r>
            <w:r>
              <w:rPr>
                <w:b/>
                <w:bCs/>
              </w:rPr>
              <w:fldChar w:fldCharType="end"/>
            </w:r>
          </w:p>
        </w:sdtContent>
      </w:sdt>
    </w:sdtContent>
  </w:sdt>
  <w:p w:rsidR="00DF4AEE" w:rsidRDefault="00DF4A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BC3" w:rsidRDefault="00665BC3" w:rsidP="001300A2">
      <w:r>
        <w:separator/>
      </w:r>
    </w:p>
  </w:footnote>
  <w:footnote w:type="continuationSeparator" w:id="0">
    <w:p w:rsidR="00665BC3" w:rsidRDefault="00665BC3" w:rsidP="0013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0A2" w:rsidRPr="001300A2" w:rsidRDefault="001300A2">
    <w:pPr>
      <w:pStyle w:val="En-tte"/>
      <w:rPr>
        <w:color w:val="D0CECE" w:themeColor="background2" w:themeShade="E6"/>
        <w:sz w:val="16"/>
      </w:rPr>
    </w:pPr>
    <w:r w:rsidRPr="001300A2">
      <w:rPr>
        <w:color w:val="D0CECE" w:themeColor="background2" w:themeShade="E6"/>
        <w:sz w:val="16"/>
      </w:rPr>
      <w:t>DA 2023 1</w:t>
    </w:r>
    <w:r w:rsidR="005807BB">
      <w:rPr>
        <w:color w:val="D0CECE" w:themeColor="background2" w:themeShade="E6"/>
        <w:sz w:val="16"/>
      </w:rPr>
      <w:t>1</w:t>
    </w:r>
    <w:r w:rsidRPr="001300A2">
      <w:rPr>
        <w:color w:val="D0CECE" w:themeColor="background2" w:themeShade="E6"/>
        <w:sz w:val="16"/>
      </w:rPr>
      <w:t xml:space="preserve"> </w:t>
    </w:r>
    <w:r w:rsidR="005807BB">
      <w:rPr>
        <w:color w:val="D0CECE" w:themeColor="background2" w:themeShade="E6"/>
        <w:sz w:val="16"/>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123D7E"/>
    <w:multiLevelType w:val="hybridMultilevel"/>
    <w:tmpl w:val="20B419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3DC45FE"/>
    <w:multiLevelType w:val="hybridMultilevel"/>
    <w:tmpl w:val="BCF6B2E8"/>
    <w:lvl w:ilvl="0" w:tplc="05B8D09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17"/>
    <w:rsid w:val="0005297B"/>
    <w:rsid w:val="0007089E"/>
    <w:rsid w:val="000C302A"/>
    <w:rsid w:val="001300A2"/>
    <w:rsid w:val="001602E0"/>
    <w:rsid w:val="002A79C0"/>
    <w:rsid w:val="00373F0C"/>
    <w:rsid w:val="00393601"/>
    <w:rsid w:val="003A017F"/>
    <w:rsid w:val="00477438"/>
    <w:rsid w:val="005160E8"/>
    <w:rsid w:val="00522025"/>
    <w:rsid w:val="00524738"/>
    <w:rsid w:val="0054089A"/>
    <w:rsid w:val="005807BB"/>
    <w:rsid w:val="00624247"/>
    <w:rsid w:val="00665BC3"/>
    <w:rsid w:val="006759CD"/>
    <w:rsid w:val="006759D2"/>
    <w:rsid w:val="006A53C7"/>
    <w:rsid w:val="006B7049"/>
    <w:rsid w:val="00785FCB"/>
    <w:rsid w:val="007F7DB9"/>
    <w:rsid w:val="0083622D"/>
    <w:rsid w:val="0086161E"/>
    <w:rsid w:val="0087607E"/>
    <w:rsid w:val="008A7DDB"/>
    <w:rsid w:val="008C4817"/>
    <w:rsid w:val="008E2AE8"/>
    <w:rsid w:val="009574F3"/>
    <w:rsid w:val="00965317"/>
    <w:rsid w:val="00966FC1"/>
    <w:rsid w:val="00981B09"/>
    <w:rsid w:val="009A3A09"/>
    <w:rsid w:val="00AD4769"/>
    <w:rsid w:val="00BC5FEE"/>
    <w:rsid w:val="00BD13A6"/>
    <w:rsid w:val="00C22DD7"/>
    <w:rsid w:val="00C46AE1"/>
    <w:rsid w:val="00D117DC"/>
    <w:rsid w:val="00D603AA"/>
    <w:rsid w:val="00DB6A87"/>
    <w:rsid w:val="00DE0877"/>
    <w:rsid w:val="00DF4AEE"/>
    <w:rsid w:val="00EC4D57"/>
    <w:rsid w:val="00F36798"/>
    <w:rsid w:val="00F40D52"/>
    <w:rsid w:val="00FA08D9"/>
    <w:rsid w:val="00FB2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C6256"/>
  <w14:defaultImageDpi w14:val="32767"/>
  <w15:chartTrackingRefBased/>
  <w15:docId w15:val="{4DBDA038-367C-3548-AFD1-BA3FC9A2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DD7"/>
    <w:pPr>
      <w:ind w:left="720"/>
      <w:contextualSpacing/>
    </w:pPr>
  </w:style>
  <w:style w:type="paragraph" w:styleId="En-tte">
    <w:name w:val="header"/>
    <w:basedOn w:val="Normal"/>
    <w:link w:val="En-tteCar"/>
    <w:uiPriority w:val="99"/>
    <w:unhideWhenUsed/>
    <w:rsid w:val="001300A2"/>
    <w:pPr>
      <w:tabs>
        <w:tab w:val="center" w:pos="4536"/>
        <w:tab w:val="right" w:pos="9072"/>
      </w:tabs>
    </w:pPr>
  </w:style>
  <w:style w:type="character" w:customStyle="1" w:styleId="En-tteCar">
    <w:name w:val="En-tête Car"/>
    <w:basedOn w:val="Policepardfaut"/>
    <w:link w:val="En-tte"/>
    <w:uiPriority w:val="99"/>
    <w:rsid w:val="001300A2"/>
  </w:style>
  <w:style w:type="paragraph" w:styleId="Pieddepage">
    <w:name w:val="footer"/>
    <w:basedOn w:val="Normal"/>
    <w:link w:val="PieddepageCar"/>
    <w:uiPriority w:val="99"/>
    <w:unhideWhenUsed/>
    <w:rsid w:val="001300A2"/>
    <w:pPr>
      <w:tabs>
        <w:tab w:val="center" w:pos="4536"/>
        <w:tab w:val="right" w:pos="9072"/>
      </w:tabs>
    </w:pPr>
  </w:style>
  <w:style w:type="character" w:customStyle="1" w:styleId="PieddepageCar">
    <w:name w:val="Pied de page Car"/>
    <w:basedOn w:val="Policepardfaut"/>
    <w:link w:val="Pieddepage"/>
    <w:uiPriority w:val="99"/>
    <w:rsid w:val="0013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943</Words>
  <Characters>5189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aubertdo</cp:lastModifiedBy>
  <cp:revision>3</cp:revision>
  <dcterms:created xsi:type="dcterms:W3CDTF">2023-11-10T08:37:00Z</dcterms:created>
  <dcterms:modified xsi:type="dcterms:W3CDTF">2023-11-10T08:46:00Z</dcterms:modified>
</cp:coreProperties>
</file>